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54" w:rsidRDefault="000F7C08" w:rsidP="00557154">
      <w:pPr>
        <w:jc w:val="center"/>
      </w:pPr>
      <w:r w:rsidRPr="000F7C0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3.25pt;margin-top:-48.7pt;width:82.85pt;height:23.05pt;z-index:251658240" stroked="f">
            <v:textbox>
              <w:txbxContent>
                <w:p w:rsidR="00072A52" w:rsidRPr="00A62D05" w:rsidRDefault="00072A52">
                  <w:pPr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</w:rPr>
                  </w:pPr>
                  <w:r w:rsidRPr="00A62D05"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  <w:cs/>
                    </w:rPr>
                    <w:t>เอกสารแนบ 3</w:t>
                  </w:r>
                </w:p>
              </w:txbxContent>
            </v:textbox>
          </v:shape>
        </w:pict>
      </w:r>
      <w:r w:rsidR="00F51A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 2 </w:t>
      </w:r>
      <w:r w:rsidR="0055715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รายละเอียดตัวชี้วัดการประเมินผลการปฏิบัติราช</w:t>
      </w:r>
      <w:r w:rsidR="00557154"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5715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557154" w:rsidRPr="00AC2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40F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สำนักงาน/</w:t>
      </w:r>
      <w:r w:rsidR="00557154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2940F6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57154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ศูนย์............................................</w:t>
      </w:r>
    </w:p>
    <w:p w:rsidR="00557154" w:rsidRPr="00AC2B95" w:rsidRDefault="00557154" w:rsidP="00557154">
      <w:pPr>
        <w:jc w:val="center"/>
        <w:rPr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3327"/>
        <w:gridCol w:w="2841"/>
        <w:gridCol w:w="1098"/>
        <w:gridCol w:w="1073"/>
        <w:gridCol w:w="1053"/>
        <w:gridCol w:w="1063"/>
        <w:gridCol w:w="1224"/>
        <w:gridCol w:w="1608"/>
      </w:tblGrid>
      <w:tr w:rsidR="00557154" w:rsidRPr="00207C97" w:rsidTr="00557154">
        <w:trPr>
          <w:trHeight w:val="725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557154" w:rsidRPr="00207C97" w:rsidRDefault="00557154" w:rsidP="00557154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</w:p>
        </w:tc>
        <w:tc>
          <w:tcPr>
            <w:tcW w:w="3327" w:type="dxa"/>
            <w:vMerge w:val="restart"/>
            <w:shd w:val="clear" w:color="auto" w:fill="D9D9D9"/>
            <w:vAlign w:val="center"/>
          </w:tcPr>
          <w:p w:rsidR="00557154" w:rsidRPr="00B34423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**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557154" w:rsidRPr="00207C97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D9D9D9"/>
            <w:vAlign w:val="center"/>
          </w:tcPr>
          <w:p w:rsidR="00557154" w:rsidRPr="00207C97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57154" w:rsidRPr="00207C97" w:rsidRDefault="00557154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</w:p>
          <w:p w:rsidR="00557154" w:rsidRPr="00207C97" w:rsidRDefault="00557154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557154" w:rsidRPr="00207C97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7154" w:rsidRPr="00207C97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  <w:p w:rsidR="00557154" w:rsidRPr="00207C97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08" w:type="dxa"/>
            <w:tcBorders>
              <w:bottom w:val="nil"/>
            </w:tcBorders>
            <w:shd w:val="clear" w:color="auto" w:fill="D9D9D9"/>
            <w:vAlign w:val="center"/>
          </w:tcPr>
          <w:p w:rsidR="00557154" w:rsidRPr="00207C97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57154" w:rsidRPr="00207C97" w:rsidTr="00557154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557154" w:rsidRPr="00207C97" w:rsidRDefault="00557154" w:rsidP="00557154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557154" w:rsidRPr="00207C97" w:rsidRDefault="00557154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557154" w:rsidRPr="00207C97" w:rsidRDefault="00557154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557154" w:rsidRPr="00207C97" w:rsidRDefault="00557154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1224" w:type="dxa"/>
            <w:shd w:val="clear" w:color="auto" w:fill="D9D9D9"/>
          </w:tcPr>
          <w:p w:rsidR="00557154" w:rsidRPr="00207C97" w:rsidRDefault="00557154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57154" w:rsidRPr="00207C97" w:rsidTr="00557154">
        <w:trPr>
          <w:trHeight w:val="621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557154" w:rsidRPr="00E56E05" w:rsidRDefault="00557154" w:rsidP="005571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327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71"/>
            </w:tblGrid>
            <w:tr w:rsidR="00557154" w:rsidRPr="00380B12" w:rsidTr="00557154">
              <w:trPr>
                <w:trHeight w:val="156"/>
              </w:trPr>
              <w:tc>
                <w:tcPr>
                  <w:tcW w:w="3171" w:type="dxa"/>
                </w:tcPr>
                <w:p w:rsidR="00557154" w:rsidRPr="00380B12" w:rsidRDefault="00557154" w:rsidP="005571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557154" w:rsidRPr="007A189E" w:rsidRDefault="00557154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38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4"/>
            </w:tblGrid>
            <w:tr w:rsidR="00557154" w:rsidRPr="007A189E" w:rsidTr="00557154">
              <w:trPr>
                <w:trHeight w:val="715"/>
              </w:trPr>
              <w:tc>
                <w:tcPr>
                  <w:tcW w:w="3804" w:type="dxa"/>
                </w:tcPr>
                <w:p w:rsidR="00557154" w:rsidRPr="007A189E" w:rsidRDefault="00557154" w:rsidP="00557154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57154" w:rsidRPr="007A189E" w:rsidRDefault="00557154" w:rsidP="00557154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54" w:rsidRPr="00207C97" w:rsidRDefault="00557154" w:rsidP="0055715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54" w:rsidRPr="00207C97" w:rsidRDefault="00557154" w:rsidP="0055715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557154" w:rsidRPr="00207C97" w:rsidRDefault="00557154" w:rsidP="0055715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557154" w:rsidRPr="00207C97" w:rsidRDefault="00557154" w:rsidP="00557154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557154" w:rsidRPr="00207C97" w:rsidRDefault="00557154" w:rsidP="00557154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</w:p>
        </w:tc>
      </w:tr>
      <w:tr w:rsidR="00557154" w:rsidRPr="00207C97" w:rsidTr="00557154">
        <w:trPr>
          <w:trHeight w:val="281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57154" w:rsidRDefault="00557154" w:rsidP="005571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57154" w:rsidRPr="00207C97" w:rsidRDefault="00557154" w:rsidP="005571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8"/>
          </w:tcPr>
          <w:p w:rsidR="00557154" w:rsidRDefault="00557154" w:rsidP="0055715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1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(1 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ุลาคม 2561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31 มีนาคม 2562)</w:t>
            </w:r>
          </w:p>
          <w:p w:rsidR="00557154" w:rsidRPr="004F3E05" w:rsidRDefault="00557154" w:rsidP="0055715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886" w:type="dxa"/>
              <w:tblLayout w:type="fixed"/>
              <w:tblLook w:val="04A0"/>
            </w:tblPr>
            <w:tblGrid>
              <w:gridCol w:w="3120"/>
              <w:gridCol w:w="3120"/>
              <w:gridCol w:w="3240"/>
            </w:tblGrid>
            <w:tr w:rsidR="00557154" w:rsidRPr="009B376E" w:rsidTr="00557154">
              <w:tc>
                <w:tcPr>
                  <w:tcW w:w="3120" w:type="dxa"/>
                </w:tcPr>
                <w:p w:rsidR="00557154" w:rsidRPr="009B376E" w:rsidRDefault="00557154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557154" w:rsidRPr="009B376E" w:rsidRDefault="00557154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557154" w:rsidRPr="009B376E" w:rsidRDefault="00557154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557154" w:rsidRPr="009B376E" w:rsidTr="00557154">
              <w:tc>
                <w:tcPr>
                  <w:tcW w:w="3120" w:type="dxa"/>
                </w:tcPr>
                <w:p w:rsidR="00557154" w:rsidRPr="004F3E05" w:rsidRDefault="00557154" w:rsidP="00557154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120" w:type="dxa"/>
                </w:tcPr>
                <w:p w:rsidR="00557154" w:rsidRPr="004F3E05" w:rsidRDefault="00557154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</w:p>
              </w:tc>
              <w:tc>
                <w:tcPr>
                  <w:tcW w:w="3240" w:type="dxa"/>
                </w:tcPr>
                <w:p w:rsidR="00557154" w:rsidRPr="004F3E05" w:rsidRDefault="00557154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</w:p>
              </w:tc>
            </w:tr>
          </w:tbl>
          <w:p w:rsidR="00557154" w:rsidRDefault="00557154" w:rsidP="0055715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(1 เมษายน 2562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30 กันยายน 2562)</w:t>
            </w:r>
          </w:p>
          <w:p w:rsidR="00557154" w:rsidRPr="009B376E" w:rsidRDefault="00557154" w:rsidP="00557154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886" w:type="dxa"/>
              <w:tblLayout w:type="fixed"/>
              <w:tblLook w:val="04A0"/>
            </w:tblPr>
            <w:tblGrid>
              <w:gridCol w:w="3120"/>
              <w:gridCol w:w="3120"/>
              <w:gridCol w:w="3240"/>
            </w:tblGrid>
            <w:tr w:rsidR="00557154" w:rsidRPr="009B376E" w:rsidTr="00557154">
              <w:tc>
                <w:tcPr>
                  <w:tcW w:w="3120" w:type="dxa"/>
                </w:tcPr>
                <w:p w:rsidR="00557154" w:rsidRPr="009B376E" w:rsidRDefault="00557154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557154" w:rsidRPr="009B376E" w:rsidRDefault="00557154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557154" w:rsidRPr="009B376E" w:rsidRDefault="00557154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557154" w:rsidRPr="009B376E" w:rsidTr="00557154">
              <w:trPr>
                <w:trHeight w:val="254"/>
              </w:trPr>
              <w:tc>
                <w:tcPr>
                  <w:tcW w:w="3120" w:type="dxa"/>
                </w:tcPr>
                <w:p w:rsidR="00557154" w:rsidRPr="004F3E05" w:rsidRDefault="00557154" w:rsidP="00557154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120" w:type="dxa"/>
                </w:tcPr>
                <w:p w:rsidR="00557154" w:rsidRPr="004F3E05" w:rsidRDefault="00557154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</w:p>
              </w:tc>
              <w:tc>
                <w:tcPr>
                  <w:tcW w:w="3240" w:type="dxa"/>
                </w:tcPr>
                <w:p w:rsidR="00557154" w:rsidRPr="004F3E05" w:rsidRDefault="00557154" w:rsidP="00557154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</w:p>
              </w:tc>
            </w:tr>
          </w:tbl>
          <w:p w:rsidR="00557154" w:rsidRPr="00380B12" w:rsidRDefault="00557154" w:rsidP="0055715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57154" w:rsidRPr="00207C97" w:rsidTr="00557154">
        <w:trPr>
          <w:trHeight w:val="597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8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31"/>
            </w:tblGrid>
            <w:tr w:rsidR="00557154" w:rsidRPr="007A189E" w:rsidTr="00557154">
              <w:trPr>
                <w:trHeight w:val="732"/>
              </w:trPr>
              <w:tc>
                <w:tcPr>
                  <w:tcW w:w="13131" w:type="dxa"/>
                </w:tcPr>
                <w:p w:rsidR="00557154" w:rsidRPr="007A189E" w:rsidRDefault="00557154" w:rsidP="0055715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557154" w:rsidRPr="007A189E" w:rsidRDefault="00557154" w:rsidP="00557154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57154" w:rsidRPr="00207C97" w:rsidTr="00557154">
        <w:trPr>
          <w:trHeight w:val="70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557154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57154" w:rsidRPr="00E56E05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57154" w:rsidRPr="00207C97" w:rsidTr="00557154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(ผอ.สำนัก/กอง/ศูนย์)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557154" w:rsidRDefault="00557154" w:rsidP="0055715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:  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 (เบอร์โทรศัพท์)</w:t>
            </w:r>
          </w:p>
          <w:p w:rsidR="00557154" w:rsidRPr="00207C97" w:rsidRDefault="00557154" w:rsidP="00557154">
            <w:pPr>
              <w:ind w:firstLine="1203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E – mail)</w:t>
            </w:r>
          </w:p>
        </w:tc>
      </w:tr>
      <w:tr w:rsidR="00557154" w:rsidRPr="00207C97" w:rsidTr="00557154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557154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557154" w:rsidRDefault="00557154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2"/>
            <w:shd w:val="clear" w:color="auto" w:fill="auto"/>
          </w:tcPr>
          <w:p w:rsidR="00557154" w:rsidRDefault="00557154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557154" w:rsidRPr="00207C97" w:rsidRDefault="00557154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557154" w:rsidRDefault="00557154" w:rsidP="0055715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:    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(เบอร์โทรศัพท์)</w:t>
            </w:r>
          </w:p>
          <w:p w:rsidR="00557154" w:rsidRDefault="00557154" w:rsidP="00557154">
            <w:pPr>
              <w:ind w:firstLine="1203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E – mail)</w:t>
            </w:r>
          </w:p>
        </w:tc>
      </w:tr>
    </w:tbl>
    <w:p w:rsidR="00557154" w:rsidRDefault="00557154" w:rsidP="00557154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557154" w:rsidRDefault="00557154" w:rsidP="00557154">
      <w:pPr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</w:pPr>
      <w:r w:rsidRPr="00B3442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B34423">
        <w:rPr>
          <w:rFonts w:ascii="TH SarabunPSK" w:hAnsi="TH SarabunPSK" w:cs="TH SarabunPSK"/>
          <w:b/>
          <w:bCs/>
        </w:rPr>
        <w:t xml:space="preserve">: </w:t>
      </w:r>
      <w:proofErr w:type="gramStart"/>
      <w:r>
        <w:rPr>
          <w:rFonts w:ascii="TH SarabunPSK" w:hAnsi="TH SarabunPSK" w:cs="TH SarabunPSK" w:hint="cs"/>
          <w:cs/>
        </w:rPr>
        <w:t xml:space="preserve">* </w:t>
      </w:r>
      <w:r>
        <w:rPr>
          <w:rFonts w:ascii="TH SarabunPSK" w:hAnsi="TH SarabunPSK" w:cs="TH SarabunPSK"/>
        </w:rPr>
        <w:t xml:space="preserve"> </w:t>
      </w:r>
      <w:r w:rsidRPr="00443EC9">
        <w:rPr>
          <w:rFonts w:ascii="TH SarabunPSK" w:hAnsi="TH SarabunPSK" w:cs="TH SarabunPSK"/>
          <w:cs/>
        </w:rPr>
        <w:t>เป้าหมาย</w:t>
      </w:r>
      <w:proofErr w:type="gramEnd"/>
      <w:r w:rsidRPr="00443EC9">
        <w:rPr>
          <w:rFonts w:ascii="TH SarabunPSK" w:hAnsi="TH SarabunPSK" w:cs="TH SarabunPSK"/>
        </w:rPr>
        <w:t>/</w:t>
      </w:r>
      <w:r w:rsidRPr="00443EC9">
        <w:rPr>
          <w:rFonts w:ascii="TH SarabunPSK" w:hAnsi="TH SarabunPSK" w:cs="TH SarabunPSK"/>
          <w:cs/>
        </w:rPr>
        <w:t>ประเด็นยุทธศาสตร์</w:t>
      </w:r>
      <w:r w:rsidRPr="00213B3C">
        <w:rPr>
          <w:rFonts w:ascii="TH SarabunPSK" w:hAnsi="TH SarabunPSK" w:cs="TH SarabunPSK" w:hint="cs"/>
          <w:cs/>
        </w:rPr>
        <w:t>ของกรม</w:t>
      </w:r>
      <w:r w:rsidRPr="00213B3C">
        <w:rPr>
          <w:rFonts w:ascii="TH SarabunPSK" w:hAnsi="TH SarabunPSK" w:cs="TH SarabunPSK"/>
        </w:rPr>
        <w:t xml:space="preserve"> </w:t>
      </w:r>
    </w:p>
    <w:p w:rsidR="00557154" w:rsidRPr="00B34423" w:rsidRDefault="00557154" w:rsidP="00557154">
      <w:pPr>
        <w:ind w:firstLine="720"/>
        <w:rPr>
          <w:rFonts w:ascii="TH SarabunPSK" w:hAnsi="TH SarabunPSK" w:cs="TH SarabunPSK"/>
        </w:rPr>
      </w:pPr>
      <w:r>
        <w:rPr>
          <w:rStyle w:val="Strong"/>
          <w:rFonts w:ascii="TH SarabunPSK" w:hAnsi="TH SarabunPSK" w:cs="TH SarabunPSK" w:hint="cs"/>
          <w:b w:val="0"/>
          <w:bCs w:val="0"/>
          <w:shd w:val="clear" w:color="auto" w:fill="FFFFFF"/>
          <w:cs/>
        </w:rPr>
        <w:t xml:space="preserve">    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  <w:cs/>
        </w:rPr>
        <w:t xml:space="preserve">ยุทธศาสตร์ที่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  <w:t>1</w:t>
      </w:r>
      <w:r w:rsidRPr="00B34423">
        <w:rPr>
          <w:rFonts w:ascii="TH SarabunPSK" w:hAnsi="TH SarabunPSK" w:cs="TH SarabunPSK"/>
          <w:b/>
          <w:bCs/>
          <w:shd w:val="clear" w:color="auto" w:fill="FFFFFF"/>
        </w:rPr>
        <w:t xml:space="preserve">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เพิ่มสัดส่วนการผลิตและการใชัพลังงานทดแทน</w:t>
      </w:r>
      <w:r w:rsidRPr="00B34423">
        <w:rPr>
          <w:rFonts w:ascii="TH SarabunPSK" w:hAnsi="TH SarabunPSK" w:cs="TH SarabunPSK"/>
          <w:shd w:val="clear" w:color="auto" w:fill="FFFFFF"/>
        </w:rPr>
        <w:t> </w:t>
      </w:r>
    </w:p>
    <w:p w:rsidR="00557154" w:rsidRPr="00B34423" w:rsidRDefault="00557154" w:rsidP="00557154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  <w:shd w:val="clear" w:color="auto" w:fill="FFFFFF"/>
          <w:cs/>
        </w:rPr>
        <w:t xml:space="preserve">   </w:t>
      </w:r>
      <w:r w:rsidRPr="00B34423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Pr="00B34423">
        <w:rPr>
          <w:rFonts w:ascii="TH SarabunPSK" w:hAnsi="TH SarabunPSK" w:cs="TH SarabunPSK"/>
          <w:shd w:val="clear" w:color="auto" w:fill="FFFFFF"/>
          <w:cs/>
        </w:rPr>
        <w:t>ยุทธศาสตร์ที่ 2 เพิ่มประสิทธิภาพการใชัพลังงาน</w:t>
      </w:r>
    </w:p>
    <w:p w:rsidR="00557154" w:rsidRDefault="00557154" w:rsidP="00557154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</w:rPr>
        <w:t xml:space="preserve">   </w:t>
      </w:r>
      <w:r w:rsidRPr="00B34423">
        <w:rPr>
          <w:rFonts w:ascii="TH SarabunPSK" w:hAnsi="TH SarabunPSK" w:cs="TH SarabunPSK" w:hint="cs"/>
          <w:cs/>
        </w:rPr>
        <w:t xml:space="preserve">  ยุทธศาสตร์ที่ 3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เพิ่มประสิทธิภาพการจัดการองค์กรและพัฒนาองค์ความรู้ด้านพลังงานทดแทนและอนุรักษ์พลังงาน</w:t>
      </w:r>
    </w:p>
    <w:p w:rsidR="00557154" w:rsidRDefault="00557154" w:rsidP="005571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* * ระบุ</w:t>
      </w:r>
      <w:r w:rsidRPr="00443EC9">
        <w:rPr>
          <w:rFonts w:ascii="TH SarabunPSK" w:hAnsi="TH SarabunPSK" w:cs="TH SarabunPSK"/>
          <w:cs/>
        </w:rPr>
        <w:t>ความเชื่อมโยง</w:t>
      </w:r>
      <w:r w:rsidRPr="00443EC9">
        <w:rPr>
          <w:rFonts w:ascii="TH SarabunPSK" w:hAnsi="TH SarabunPSK" w:cs="TH SarabunPSK" w:hint="cs"/>
          <w:cs/>
        </w:rPr>
        <w:t xml:space="preserve"> กับ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ยุทธศาสตร์ชาติ</w:t>
      </w:r>
      <w:r>
        <w:rPr>
          <w:rFonts w:ascii="TH SarabunPSK" w:hAnsi="TH SarabunPSK" w:cs="TH SarabunPSK" w:hint="cs"/>
          <w:cs/>
        </w:rPr>
        <w:t xml:space="preserve"> 20 ปี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แผนฯ 12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นโยบายรัฐบาล / </w:t>
      </w:r>
      <w:r w:rsidRPr="00CE006C">
        <w:rPr>
          <w:rFonts w:ascii="TH SarabunPSK" w:hAnsi="TH SarabunPSK" w:cs="TH SarabunPSK"/>
        </w:rPr>
        <w:t xml:space="preserve">SDGs / </w:t>
      </w:r>
      <w:r w:rsidRPr="00CE006C">
        <w:rPr>
          <w:rFonts w:ascii="TH SarabunPSK" w:hAnsi="TH SarabunPSK" w:cs="TH SarabunPSK" w:hint="cs"/>
          <w:cs/>
        </w:rPr>
        <w:t>แผนบูรณาการ</w:t>
      </w:r>
      <w:r w:rsidRPr="00CE006C"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 xml:space="preserve">ข้อสั่งการนายก / </w:t>
      </w:r>
      <w:r w:rsidRPr="00CE006C">
        <w:rPr>
          <w:rFonts w:ascii="TH SarabunPSK" w:hAnsi="TH SarabunPSK" w:cs="TH SarabunPSK" w:hint="cs"/>
          <w:cs/>
        </w:rPr>
        <w:t>ภารกิจหน่วยงาน ฯลฯ</w:t>
      </w:r>
    </w:p>
    <w:p w:rsidR="00AA5179" w:rsidRDefault="00AA5179" w:rsidP="00AA5179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AC2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2940F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/กอง/ศูนย์............................................</w:t>
      </w:r>
    </w:p>
    <w:p w:rsidR="00AA5179" w:rsidRPr="00AC2B95" w:rsidRDefault="00AA5179" w:rsidP="00AA5179">
      <w:pPr>
        <w:jc w:val="center"/>
        <w:rPr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3327"/>
        <w:gridCol w:w="2841"/>
        <w:gridCol w:w="1098"/>
        <w:gridCol w:w="1073"/>
        <w:gridCol w:w="1053"/>
        <w:gridCol w:w="1063"/>
        <w:gridCol w:w="1305"/>
        <w:gridCol w:w="1527"/>
      </w:tblGrid>
      <w:tr w:rsidR="00AA5179" w:rsidRPr="00207C97" w:rsidTr="00072A52">
        <w:trPr>
          <w:trHeight w:val="410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AA5179" w:rsidRPr="00207C97" w:rsidRDefault="00AA5179" w:rsidP="00072A52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327" w:type="dxa"/>
            <w:vMerge w:val="restart"/>
            <w:shd w:val="clear" w:color="auto" w:fill="D9D9D9"/>
            <w:vAlign w:val="center"/>
          </w:tcPr>
          <w:p w:rsidR="00AA5179" w:rsidRPr="005106E6" w:rsidRDefault="00AA5179" w:rsidP="00072A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06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5106E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106E6">
              <w:rPr>
                <w:rFonts w:ascii="TH SarabunPSK" w:hAnsi="TH SarabunPSK" w:cs="TH SarabunPSK" w:hint="cs"/>
                <w:b/>
                <w:bCs/>
                <w:sz w:val="28"/>
                <w:szCs w:val="28"/>
                <w:vertAlign w:val="superscript"/>
                <w:cs/>
              </w:rPr>
              <w:t xml:space="preserve"> </w:t>
            </w:r>
          </w:p>
          <w:p w:rsidR="00AA5179" w:rsidRPr="00207C97" w:rsidRDefault="00AA5179" w:rsidP="00072A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D9D9D9"/>
            <w:vAlign w:val="center"/>
          </w:tcPr>
          <w:p w:rsidR="00AA5179" w:rsidRPr="00207C97" w:rsidRDefault="00AA5179" w:rsidP="00072A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A5179" w:rsidRPr="00207C97" w:rsidRDefault="00AA5179" w:rsidP="00072A5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AA5179" w:rsidRPr="00207C97" w:rsidRDefault="00AA5179" w:rsidP="00072A5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A5179" w:rsidRPr="00207C97" w:rsidRDefault="00AA5179" w:rsidP="00072A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D9D9D9"/>
            <w:vAlign w:val="center"/>
          </w:tcPr>
          <w:p w:rsidR="00AA5179" w:rsidRPr="00207C97" w:rsidRDefault="00AA5179" w:rsidP="00072A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A5179" w:rsidRPr="00207C97" w:rsidTr="00072A52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AA5179" w:rsidRPr="00207C97" w:rsidRDefault="00AA5179" w:rsidP="00072A52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AA5179" w:rsidRPr="00207C97" w:rsidRDefault="00AA5179" w:rsidP="00072A5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AA5179" w:rsidRPr="00207C97" w:rsidRDefault="00AA5179" w:rsidP="00072A5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AA5179" w:rsidRPr="00207C97" w:rsidRDefault="00AA5179" w:rsidP="00072A5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1305" w:type="dxa"/>
            <w:shd w:val="clear" w:color="auto" w:fill="D9D9D9"/>
          </w:tcPr>
          <w:p w:rsidR="00AA5179" w:rsidRPr="00207C97" w:rsidRDefault="00AA5179" w:rsidP="00072A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A5179" w:rsidRPr="00207C97" w:rsidTr="00072A52">
        <w:trPr>
          <w:trHeight w:val="621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327" w:type="dxa"/>
            <w:tcBorders>
              <w:top w:val="nil"/>
            </w:tcBorders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มติคณะรัฐมนตรี เมื่อวันที่ 11 ตุลาคม 2559</w:t>
            </w:r>
            <w:r w:rsidR="00072A5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เรื่องแนวทางการสร้างความรับรู้ความเข้าใจแก่ประชาชน</w:t>
            </w:r>
          </w:p>
        </w:tc>
        <w:tc>
          <w:tcPr>
            <w:tcW w:w="39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179" w:rsidRPr="005106E6" w:rsidRDefault="00AA5179" w:rsidP="00072A52">
            <w:pPr>
              <w:ind w:left="176" w:right="-126" w:hanging="142"/>
              <w:rPr>
                <w:rFonts w:ascii="TH SarabunPSK" w:eastAsia="Tahoma" w:hAnsi="TH SarabunPSK" w:cs="TH SarabunPSK"/>
                <w:kern w:val="24"/>
                <w:sz w:val="28"/>
                <w:szCs w:val="28"/>
                <w:u w:val="single"/>
              </w:rPr>
            </w:pPr>
            <w:r w:rsidRPr="005106E6">
              <w:rPr>
                <w:rFonts w:ascii="TH SarabunPSK" w:eastAsia="Tahoma" w:hAnsi="TH SarabunPSK" w:cs="TH SarabunPSK"/>
                <w:kern w:val="24"/>
                <w:sz w:val="28"/>
                <w:szCs w:val="28"/>
                <w:u w:val="single"/>
              </w:rPr>
              <w:t>Agenda Base</w:t>
            </w:r>
          </w:p>
          <w:p w:rsidR="00AA5179" w:rsidRPr="005C7207" w:rsidRDefault="00AA5179" w:rsidP="00072A52">
            <w:pPr>
              <w:ind w:left="176" w:right="-126" w:hanging="142"/>
              <w:rPr>
                <w:rFonts w:ascii="TH SarabunPSK" w:hAnsi="TH SarabunPSK" w:cs="TH SarabunPSK"/>
                <w:sz w:val="28"/>
                <w:szCs w:val="28"/>
              </w:rPr>
            </w:pPr>
            <w:r w:rsidRPr="005C7207">
              <w:rPr>
                <w:rFonts w:ascii="TH SarabunPSK" w:eastAsia="Tahoma" w:hAnsi="TH SarabunPSK" w:cs="TH SarabunPSK"/>
                <w:kern w:val="24"/>
                <w:sz w:val="28"/>
                <w:szCs w:val="28"/>
                <w:cs/>
              </w:rPr>
              <w:t>การชี้แจงประเด็นสำคัญที่ทันต่อสถานการณ์</w:t>
            </w:r>
            <w:r w:rsidRPr="005C7207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5C7207">
              <w:rPr>
                <w:rFonts w:ascii="TH SarabunPSK" w:hAnsi="TH SarabunPSK" w:cs="TH SarabunPSK" w:hint="cs"/>
                <w:sz w:val="28"/>
                <w:szCs w:val="28"/>
                <w:cs/>
              </w:rPr>
              <w:t>ถ้ามี)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79" w:rsidRPr="00207C97" w:rsidRDefault="00AA5179" w:rsidP="00072A5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79" w:rsidRPr="00207C97" w:rsidRDefault="00AA5179" w:rsidP="00072A5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AA5179" w:rsidRPr="00207C97" w:rsidRDefault="00AA5179" w:rsidP="00072A5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AA5179" w:rsidRPr="00207C97" w:rsidRDefault="00AA5179" w:rsidP="00072A52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AA5179" w:rsidRPr="00207C97" w:rsidRDefault="00AA5179" w:rsidP="00072A52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</w:p>
        </w:tc>
      </w:tr>
      <w:tr w:rsidR="00AA5179" w:rsidRPr="00207C97" w:rsidTr="00072A52">
        <w:trPr>
          <w:trHeight w:val="721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5179" w:rsidRDefault="00AA5179" w:rsidP="00072A5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5179" w:rsidRPr="00207C97" w:rsidRDefault="00AA5179" w:rsidP="00072A5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8"/>
          </w:tcPr>
          <w:p w:rsidR="00AA5179" w:rsidRPr="00011674" w:rsidRDefault="00AA5179" w:rsidP="00072A52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p w:rsidR="00AA5179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tbl>
            <w:tblPr>
              <w:tblW w:w="12960" w:type="dxa"/>
              <w:tblInd w:w="4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  <w:gridCol w:w="2280"/>
              <w:gridCol w:w="5880"/>
              <w:gridCol w:w="1320"/>
              <w:gridCol w:w="1920"/>
            </w:tblGrid>
            <w:tr w:rsidR="00310474" w:rsidRPr="008B628A" w:rsidTr="00310474">
              <w:trPr>
                <w:trHeight w:val="256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310474">
                  <w:pPr>
                    <w:ind w:right="-144" w:hanging="144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b/>
                      <w:bCs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ประเด็นการประเมิน </w:t>
                  </w:r>
                </w:p>
              </w:tc>
              <w:tc>
                <w:tcPr>
                  <w:tcW w:w="8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b/>
                      <w:bCs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ประเด็นย่อย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b/>
                      <w:bCs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คะแนน 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0474" w:rsidRPr="008B628A" w:rsidRDefault="00310474" w:rsidP="00072A52">
                  <w:pPr>
                    <w:jc w:val="center"/>
                    <w:rPr>
                      <w:rFonts w:ascii="TH SarabunPSK" w:eastAsia="Tahoma" w:hAnsi="TH SarabunPSK" w:cs="TH SarabunPSK"/>
                      <w:b/>
                      <w:bCs/>
                      <w:color w:val="000000"/>
                      <w:kern w:val="24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eastAsia="Tahoma" w:hAnsi="TH SarabunPSK" w:cs="TH SarabunPSK" w:hint="cs"/>
                      <w:b/>
                      <w:bCs/>
                      <w:color w:val="000000"/>
                      <w:kern w:val="24"/>
                      <w:sz w:val="26"/>
                      <w:szCs w:val="26"/>
                      <w:cs/>
                    </w:rPr>
                    <w:t>หมายเหตุ</w:t>
                  </w:r>
                </w:p>
              </w:tc>
            </w:tr>
            <w:tr w:rsidR="00310474" w:rsidRPr="008B628A" w:rsidTr="00310474">
              <w:trPr>
                <w:trHeight w:val="760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1. ทันเวลา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(1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คะแนน) </w:t>
                  </w:r>
                </w:p>
              </w:tc>
              <w:tc>
                <w:tcPr>
                  <w:tcW w:w="8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numPr>
                      <w:ilvl w:val="0"/>
                      <w:numId w:val="36"/>
                    </w:numPr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ชี้แจงประเด็นข่าวภายในเวลา 1 วัน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36"/>
                    </w:numPr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ชี้แจงประเด็นข่าวภายในเ</w:t>
                  </w:r>
                  <w:r w:rsidRPr="00AA3915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วลามากกว่า 1 วัน (3 วัน/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5 วัน/7 วัน)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36"/>
                    </w:numPr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ชี้แจงประเด็นข่าวภายในเวลา 1 วัน และชี้แจงประเด็นข่าวภายในเวลามากกว่า 1 วัน (3 วัน/5 วัน/7 วัน)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</w:pP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1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 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0474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</w:pPr>
                </w:p>
              </w:tc>
            </w:tr>
            <w:tr w:rsidR="00310474" w:rsidRPr="008B628A" w:rsidTr="00310474">
              <w:trPr>
                <w:trHeight w:val="1108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2. คุณภาพเนื้อหา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(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40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คะแนน) </w:t>
                  </w:r>
                </w:p>
              </w:tc>
              <w:tc>
                <w:tcPr>
                  <w:tcW w:w="8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การพิจารณาให้คะแนนคุณภาพเนื้อหาการชี้แจงประเด็นข่าว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ประกอบด้วย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ทั้ง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3 หัวข้อ ได้แก่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38"/>
                    </w:numPr>
                    <w:tabs>
                      <w:tab w:val="clear" w:pos="720"/>
                      <w:tab w:val="num" w:pos="216"/>
                    </w:tabs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ที่มาที่ไป (เรื่องเดิม) ของปัญหา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38"/>
                    </w:numPr>
                    <w:tabs>
                      <w:tab w:val="clear" w:pos="720"/>
                      <w:tab w:val="num" w:pos="216"/>
                    </w:tabs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ข้อเท็จจริง สภาพที่เกิดขึ้นในปัจจุบัน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38"/>
                    </w:numPr>
                    <w:tabs>
                      <w:tab w:val="clear" w:pos="720"/>
                      <w:tab w:val="num" w:pos="216"/>
                    </w:tabs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การแก้ไขปัญหา (ตอบโจทย์ข้อสงสัยได้)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</w:pPr>
                </w:p>
                <w:p w:rsidR="00310474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5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 </w:t>
                  </w:r>
                </w:p>
                <w:p w:rsidR="00310474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5 คะแนน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30 คะแนน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0474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ส่งประเด็นการชี้แจงข่าวในระบบการรายงาน </w:t>
                  </w:r>
                  <w:proofErr w:type="spellStart"/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GNews</w:t>
                  </w:r>
                  <w:proofErr w:type="spellEnd"/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Ticket</w:t>
                  </w:r>
                </w:p>
              </w:tc>
            </w:tr>
            <w:tr w:rsidR="00310474" w:rsidRPr="008B628A" w:rsidTr="00310474">
              <w:trPr>
                <w:trHeight w:val="436"/>
              </w:trPr>
              <w:tc>
                <w:tcPr>
                  <w:tcW w:w="1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3. วิธีการชี้แจง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(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20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คะแนน) </w:t>
                  </w:r>
                </w:p>
              </w:tc>
              <w:tc>
                <w:tcPr>
                  <w:tcW w:w="2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กรณีชี้แจงภายในเวลา 1 วัน </w:t>
                  </w:r>
                </w:p>
              </w:tc>
              <w:tc>
                <w:tcPr>
                  <w:tcW w:w="5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numPr>
                      <w:ilvl w:val="0"/>
                      <w:numId w:val="39"/>
                    </w:numPr>
                    <w:tabs>
                      <w:tab w:val="clear" w:pos="720"/>
                      <w:tab w:val="num" w:pos="196"/>
                    </w:tabs>
                    <w:ind w:left="316" w:hanging="316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มีการแถลงข่าวแก่สื่อมวลชน 2 ประเภทสื่อขึ้นไป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39"/>
                    </w:numPr>
                    <w:tabs>
                      <w:tab w:val="clear" w:pos="720"/>
                      <w:tab w:val="num" w:pos="196"/>
                    </w:tabs>
                    <w:ind w:left="316" w:hanging="316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มีการชี้แจงผ่าน </w:t>
                  </w:r>
                  <w:proofErr w:type="spellStart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Facebook</w:t>
                  </w:r>
                  <w:proofErr w:type="spellEnd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Live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10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10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 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310474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- ส่งหลักฐานวิธีการชี้แจงเป็นเอกสารชั้นความลับให้จัดส่งเอกสารมายังกรมประชาสัมพันธ์ ผ่านทางไปรษณีย์อิเล็กทรอนิกส์ </w:t>
                  </w:r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(e-Mail) spokesman@prd.go.th</w:t>
                  </w:r>
                </w:p>
                <w:p w:rsidR="00310474" w:rsidRDefault="00310474" w:rsidP="00072A52">
                  <w:pP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- 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ส่งหลักฐานภายในระยะเวลา 2 วัน หลังการชี้แจง</w:t>
                  </w:r>
                </w:p>
              </w:tc>
            </w:tr>
            <w:tr w:rsidR="00310474" w:rsidRPr="008B628A" w:rsidTr="00310474">
              <w:trPr>
                <w:trHeight w:val="623"/>
              </w:trPr>
              <w:tc>
                <w:tcPr>
                  <w:tcW w:w="15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10474" w:rsidRPr="008B628A" w:rsidRDefault="00310474" w:rsidP="00072A52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spacing w:val="-6"/>
                      <w:kern w:val="24"/>
                      <w:sz w:val="26"/>
                      <w:szCs w:val="26"/>
                      <w:cs/>
                    </w:rPr>
                    <w:t>กรณีชี้แจงภายในเวลามากกว่า 1 วัน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(3 วัน/5 วัน/7 วัน) </w:t>
                  </w:r>
                </w:p>
              </w:tc>
              <w:tc>
                <w:tcPr>
                  <w:tcW w:w="5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ind w:left="130" w:hanging="130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- มีการแถลงข่าวแก่สื่อมวลชน 2 ประเภทสื่อขึ้นไป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41"/>
                    </w:numPr>
                    <w:tabs>
                      <w:tab w:val="clear" w:pos="720"/>
                    </w:tabs>
                    <w:ind w:left="76" w:hanging="76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มีการชี้แจงผ่าน </w:t>
                  </w:r>
                  <w:proofErr w:type="spellStart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Facebook</w:t>
                  </w:r>
                  <w:proofErr w:type="spellEnd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Live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</w:t>
                  </w:r>
                </w:p>
                <w:p w:rsidR="00310474" w:rsidRPr="008B628A" w:rsidRDefault="00310474" w:rsidP="00072A52">
                  <w:pPr>
                    <w:ind w:left="130" w:hanging="130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- จัดทำ 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Clip Video 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เผยแพร่ (สามารถนำ </w:t>
                  </w:r>
                  <w:proofErr w:type="spellStart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Facebook</w:t>
                  </w:r>
                  <w:proofErr w:type="spellEnd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Live 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มาตัดต่อเป็นคลิปได้)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5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5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10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 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10474" w:rsidRDefault="00310474" w:rsidP="00072A52">
                  <w:pP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</w:pPr>
                </w:p>
              </w:tc>
            </w:tr>
            <w:tr w:rsidR="00310474" w:rsidRPr="008B628A" w:rsidTr="00310474">
              <w:trPr>
                <w:trHeight w:val="1240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4. ช่องทาง การเผยแพร่</w:t>
                  </w:r>
                </w:p>
                <w:p w:rsidR="00310474" w:rsidRPr="008B628A" w:rsidRDefault="00310474" w:rsidP="00072A52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(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30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คะแนน)</w:t>
                  </w:r>
                </w:p>
              </w:tc>
              <w:tc>
                <w:tcPr>
                  <w:tcW w:w="8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216"/>
                    </w:tabs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เผยแพร่ผ่านเว็บไซต์ของหน่วยงานและ </w:t>
                  </w:r>
                  <w:proofErr w:type="spellStart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Gnews</w:t>
                  </w:r>
                  <w:proofErr w:type="spellEnd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</w:t>
                  </w:r>
                </w:p>
                <w:p w:rsidR="00310474" w:rsidRPr="008B628A" w:rsidRDefault="00310474" w:rsidP="00072A52">
                  <w:pPr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216"/>
                    </w:tabs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เผยแพร่ผ่านเว็บไซต์ภายนอก เช่น เว็บไซต์สื่อ เว็บพันทิป เว็บกระปุก ฯลฯ หรือ โซเชียลมีเดียภายในและภายนอก ได้แก่ </w:t>
                  </w:r>
                  <w:proofErr w:type="spellStart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Facebook</w:t>
                  </w:r>
                  <w:proofErr w:type="spellEnd"/>
                  <w: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Instagram</w:t>
                  </w:r>
                  <w:proofErr w:type="spellEnd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Twitter Line </w:t>
                  </w:r>
                  <w:proofErr w:type="spellStart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>Youtube</w:t>
                  </w:r>
                  <w:proofErr w:type="spellEnd"/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</w:rPr>
                    <w:t xml:space="preserve"> </w:t>
                  </w:r>
                </w:p>
                <w:p w:rsidR="00310474" w:rsidRPr="008F14AF" w:rsidRDefault="00310474" w:rsidP="00072A52">
                  <w:pPr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216"/>
                    </w:tabs>
                    <w:ind w:left="216" w:hanging="240"/>
                    <w:contextualSpacing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เผยแพร่ผ่านสื่อสิ่งพิมพ์ (หนังสือพิมพ์)</w:t>
                  </w:r>
                  <w:r w:rsidRPr="008F14AF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1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</w:t>
                  </w:r>
                </w:p>
                <w:p w:rsidR="00310474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1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</w:t>
                  </w: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  <w:p w:rsidR="00310474" w:rsidRPr="008B628A" w:rsidRDefault="00310474" w:rsidP="00072A52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>1</w:t>
                  </w:r>
                  <w:r>
                    <w:rPr>
                      <w:rFonts w:ascii="TH SarabunPSK" w:eastAsia="Tahoma" w:hAnsi="TH SarabunPSK" w:cs="TH SarabunPSK" w:hint="cs"/>
                      <w:color w:val="000000"/>
                      <w:kern w:val="24"/>
                      <w:sz w:val="26"/>
                      <w:szCs w:val="26"/>
                      <w:cs/>
                    </w:rPr>
                    <w:t>0</w:t>
                  </w:r>
                  <w:r w:rsidRPr="008B628A"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  <w:t xml:space="preserve"> คะแนน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0474" w:rsidRPr="008B628A" w:rsidRDefault="00310474" w:rsidP="00072A52">
                  <w:pPr>
                    <w:rPr>
                      <w:rFonts w:ascii="TH SarabunPSK" w:eastAsia="Tahoma" w:hAnsi="TH SarabunPSK" w:cs="TH SarabunPSK"/>
                      <w:color w:val="000000"/>
                      <w:kern w:val="24"/>
                      <w:sz w:val="26"/>
                      <w:szCs w:val="26"/>
                      <w:cs/>
                    </w:rPr>
                  </w:pPr>
                </w:p>
              </w:tc>
            </w:tr>
            <w:tr w:rsidR="00310474" w:rsidRPr="008B628A" w:rsidTr="00310474">
              <w:trPr>
                <w:trHeight w:val="227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rPr>
                      <w:rFonts w:ascii="Arial" w:hAnsi="Arial" w:cs="Arial"/>
                      <w:sz w:val="22"/>
                      <w:szCs w:val="36"/>
                    </w:rPr>
                  </w:pPr>
                </w:p>
              </w:tc>
              <w:tc>
                <w:tcPr>
                  <w:tcW w:w="8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8B628A" w:rsidRDefault="00310474" w:rsidP="00072A52">
                  <w:pPr>
                    <w:spacing w:line="227" w:lineRule="atLeast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B628A">
                    <w:rPr>
                      <w:rFonts w:eastAsia="Tahoma"/>
                      <w:color w:val="000000"/>
                      <w:kern w:val="24"/>
                      <w:sz w:val="21"/>
                      <w:szCs w:val="21"/>
                      <w:cs/>
                    </w:rPr>
                    <w:t xml:space="preserve">รวม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10474" w:rsidRPr="004C793E" w:rsidRDefault="00310474" w:rsidP="00072A52">
                  <w:pPr>
                    <w:spacing w:line="227" w:lineRule="atLeas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4C793E">
                    <w:rPr>
                      <w:rFonts w:ascii="TH SarabunPSK" w:eastAsia="Tahoma" w:hAnsi="TH SarabunPSK" w:cs="TH SarabunPSK"/>
                      <w:b/>
                      <w:bCs/>
                      <w:color w:val="000000"/>
                      <w:kern w:val="24"/>
                      <w:cs/>
                    </w:rPr>
                    <w:t xml:space="preserve">100 คะแนน 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10474" w:rsidRPr="004C793E" w:rsidRDefault="00310474" w:rsidP="00072A52">
                  <w:pPr>
                    <w:spacing w:line="227" w:lineRule="atLeast"/>
                    <w:rPr>
                      <w:rFonts w:ascii="TH SarabunPSK" w:eastAsia="Tahoma" w:hAnsi="TH SarabunPSK" w:cs="TH SarabunPSK"/>
                      <w:b/>
                      <w:bCs/>
                      <w:color w:val="000000"/>
                      <w:kern w:val="24"/>
                      <w:cs/>
                    </w:rPr>
                  </w:pPr>
                </w:p>
              </w:tc>
            </w:tr>
          </w:tbl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A5179" w:rsidRPr="00207C97" w:rsidTr="00072A52">
        <w:trPr>
          <w:trHeight w:val="597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072A52" w:rsidRDefault="00072A52" w:rsidP="00072A52">
            <w:pPr>
              <w:numPr>
                <w:ilvl w:val="0"/>
                <w:numId w:val="10"/>
              </w:numPr>
              <w:ind w:left="300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มติคณะรัฐมนตรีเมื่อวันที่ 11 ตุลาคม 2559 เป็นชอบแนวทางการสร้างความรับรู้ความเข้าใจแก่ประชาชน โดยให้หัวหน้าส่วนราชการต่างๆ ได้แก่ ปลัดกระทรวง อธิบดี และหัวหน้าส่วนราชการที่มีฐานะเทียบเท่ากระทรวง กรม ตลอดจนผู้บริหารสูงสุดของรัฐวิสาหกิจและองค์การมหาชน มีหน้าที่และความรับผิดชอบในการสร้างความรับรู้ ความเข้าใจที่ถูกต้องแก่ประชาชนเกี่ยวกับการปฏิบัติราชการของหน่วยงานที่อยู่ในความรับผิดชอบ</w:t>
            </w:r>
          </w:p>
          <w:p w:rsidR="00AA5179" w:rsidRDefault="00AA5179" w:rsidP="00072A5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300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เจ้าภาพตัวชี้วัด ประกอบด้วย สำนักเลขาธิการนายกรัฐมนตรี</w:t>
            </w:r>
            <w:r w:rsidRPr="00207C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207C97">
              <w:rPr>
                <w:rFonts w:ascii="TH SarabunPSK" w:hAnsi="TH SarabunPSK" w:cs="TH SarabunPSK"/>
                <w:color w:val="000000"/>
                <w:sz w:val="28"/>
                <w:szCs w:val="28"/>
              </w:rPr>
              <w:t>[</w:t>
            </w:r>
            <w:r w:rsidRPr="00207C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สำนักโฆษก</w:t>
            </w: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และศูนย์ปฏิบัติการนายกรัฐมนตรี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 xml:space="preserve"> (Prime Minister Operation Center: PMOC</w:t>
            </w: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207C97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] </w:t>
            </w:r>
            <w:r w:rsidRPr="00207C9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และ</w:t>
            </w:r>
            <w:r w:rsidRPr="00207C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  <w:t>กรมประชาสัมพันธ์</w:t>
            </w:r>
          </w:p>
          <w:p w:rsidR="00072A52" w:rsidRDefault="00072A52" w:rsidP="00072A5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300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การชี้แจงประเด็นข่า</w:t>
            </w:r>
            <w:r w:rsidR="00310474">
              <w:rPr>
                <w:rFonts w:ascii="TH SarabunPSK" w:hAnsi="TH SarabunPSK" w:cs="TH SarabunPSK" w:hint="cs"/>
                <w:sz w:val="28"/>
                <w:szCs w:val="28"/>
                <w:cs/>
              </w:rPr>
              <w:t>วที่ทันต่อสถานการณ์มีขั้นตอนการดำ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เนินการ ดังนี้</w:t>
            </w:r>
          </w:p>
          <w:p w:rsidR="00072A52" w:rsidRDefault="00072A52" w:rsidP="00072A52">
            <w:pPr>
              <w:pStyle w:val="ListParagraph"/>
              <w:spacing w:after="160" w:line="259" w:lineRule="auto"/>
              <w:ind w:left="30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ขั้นตอนที่ 1 สำนักโฆษก สำนักเลขาธิการนายกรัฐมนตรี และกรมประชาสัมพันธ์ แจ้งประเด็นข่าว ระยะเวลา</w:t>
            </w:r>
            <w:r w:rsidR="0031047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ชี้แจง และหน่วยงานที่คาดว่าจะเกี่ยวข้องแก่ส่วนราชการ</w:t>
            </w:r>
          </w:p>
          <w:p w:rsidR="00072A52" w:rsidRDefault="00072A52" w:rsidP="00072A52">
            <w:pPr>
              <w:pStyle w:val="ListParagraph"/>
              <w:spacing w:after="160" w:line="259" w:lineRule="auto"/>
              <w:ind w:left="30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ขั้นตอนที่ 2 ส่วนราชการรับทราบ รับปฏิบัติตามประเด็นข่าวที่จะต้องชี้แจง</w:t>
            </w:r>
          </w:p>
          <w:p w:rsidR="00072A52" w:rsidRPr="005C7207" w:rsidRDefault="00072A52" w:rsidP="00072A52">
            <w:pPr>
              <w:pStyle w:val="ListParagraph"/>
              <w:spacing w:after="160" w:line="259" w:lineRule="auto"/>
              <w:ind w:left="30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ขั้นตอนที่ 3 ส่วนราชการชี้แจงประเด็นข่าว (ประเด็นข่าวที่ชี้แจง รายละเอียด/</w:t>
            </w:r>
            <w:r w:rsidR="00310474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เนื้อหาการชี้แจง วัน เวลา ที่ชี้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แจง ช่องทางการเผยแพร่</w:t>
            </w:r>
          </w:p>
        </w:tc>
      </w:tr>
      <w:tr w:rsidR="00AA5179" w:rsidRPr="00207C97" w:rsidTr="00072A52">
        <w:trPr>
          <w:trHeight w:val="64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เงื่อนไข: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AA5179" w:rsidRPr="005B51E6" w:rsidRDefault="00AA5179" w:rsidP="00072A52">
            <w:pPr>
              <w:ind w:left="360"/>
              <w:rPr>
                <w:rFonts w:ascii="TH SarabunPSK" w:hAnsi="TH SarabunPSK" w:cs="TH SarabunPSK"/>
                <w:sz w:val="28"/>
                <w:szCs w:val="28"/>
              </w:rPr>
            </w:pPr>
            <w:r w:rsidRPr="005B51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5B51E6">
              <w:rPr>
                <w:rFonts w:ascii="TH SarabunPSK" w:hAnsi="TH SarabunPSK" w:cs="TH SarabunPSK"/>
                <w:sz w:val="28"/>
                <w:szCs w:val="28"/>
                <w:cs/>
              </w:rPr>
              <w:t>การนับระยะเวลาไม่เว้นวันหยุดราชการ</w:t>
            </w:r>
            <w:r w:rsidRPr="005B51E6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5B51E6">
              <w:rPr>
                <w:rFonts w:ascii="TH SarabunPSK" w:hAnsi="TH SarabunPSK" w:cs="TH SarabunPSK"/>
                <w:sz w:val="28"/>
                <w:szCs w:val="28"/>
                <w:cs/>
              </w:rPr>
              <w:t>หากชี้แจงประเด็นไม่ทันภายในระยะเวลาที่กำหนด จะไม่</w:t>
            </w:r>
            <w:r w:rsidRPr="005B51E6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  <w:r w:rsidRPr="005B51E6">
              <w:rPr>
                <w:rFonts w:ascii="TH SarabunPSK" w:hAnsi="TH SarabunPSK" w:cs="TH SarabunPSK"/>
                <w:sz w:val="28"/>
                <w:szCs w:val="28"/>
                <w:cs/>
              </w:rPr>
              <w:t>รับคะแนนใน</w:t>
            </w:r>
            <w:r w:rsidRPr="005B51E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การประเมินประเด็นข่าว</w:t>
            </w:r>
          </w:p>
          <w:p w:rsidR="00AA5179" w:rsidRPr="005B51E6" w:rsidRDefault="00AA5179" w:rsidP="00072A52">
            <w:pPr>
              <w:numPr>
                <w:ilvl w:val="0"/>
                <w:numId w:val="30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5B51E6">
              <w:rPr>
                <w:rFonts w:ascii="TH SarabunPSK" w:hAnsi="TH SarabunPSK" w:cs="TH SarabunPSK"/>
                <w:sz w:val="28"/>
                <w:szCs w:val="28"/>
                <w:cs/>
              </w:rPr>
              <w:t>การชี้แจงจะต้องมีเนื้อหาครบทั้ง 3 หัวข้อ ตามประเด็นการประเมินคุณภาพเนื้อหา</w:t>
            </w:r>
          </w:p>
          <w:p w:rsidR="00AA5179" w:rsidRPr="005B51E6" w:rsidRDefault="00AA5179" w:rsidP="00072A52">
            <w:pPr>
              <w:numPr>
                <w:ilvl w:val="0"/>
                <w:numId w:val="30"/>
              </w:num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51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หากมีการแถลงข่าวแก่สื่อมวลชนไม่ถึง 2 ประเภทสื่อ จะไม่ได้รับคะแนนในส่วน</w:t>
            </w:r>
            <w:r w:rsidR="00310474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วิธีการชี้แจง</w:t>
            </w:r>
          </w:p>
          <w:p w:rsidR="00AA5179" w:rsidRPr="009C0E05" w:rsidRDefault="00AA5179" w:rsidP="00072A52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C0E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หากมีการแถลงข่าวแก่สื่อมวลชน 2 ประเภทสื่อขึ้นไป พร้อมจัดทำ </w:t>
            </w:r>
            <w:proofErr w:type="spellStart"/>
            <w:r w:rsidRPr="009C0E05"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proofErr w:type="spellEnd"/>
            <w:r w:rsidRPr="009C0E05">
              <w:rPr>
                <w:rFonts w:ascii="TH SarabunPSK" w:hAnsi="TH SarabunPSK" w:cs="TH SarabunPSK"/>
                <w:sz w:val="28"/>
                <w:szCs w:val="28"/>
              </w:rPr>
              <w:t xml:space="preserve"> Live </w:t>
            </w:r>
            <w:r w:rsidRPr="009C0E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จะได้คะแนนทั้งในส่วนของการแถลงข่าวและการชี้แจงผ่าน </w:t>
            </w:r>
            <w:proofErr w:type="spellStart"/>
            <w:r w:rsidRPr="009C0E05"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proofErr w:type="spellEnd"/>
            <w:r w:rsidRPr="009C0E05">
              <w:rPr>
                <w:rFonts w:ascii="TH SarabunPSK" w:hAnsi="TH SarabunPSK" w:cs="TH SarabunPSK"/>
                <w:sz w:val="28"/>
                <w:szCs w:val="28"/>
              </w:rPr>
              <w:t xml:space="preserve"> Live </w:t>
            </w:r>
            <w:r w:rsidRPr="009C0E05">
              <w:rPr>
                <w:rFonts w:ascii="TH SarabunPSK" w:hAnsi="TH SarabunPSK" w:cs="TH SarabunPSK"/>
                <w:sz w:val="28"/>
                <w:szCs w:val="28"/>
                <w:cs/>
              </w:rPr>
              <w:t>ด้วย</w:t>
            </w:r>
          </w:p>
          <w:p w:rsidR="00AA5179" w:rsidRPr="005B51E6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A5179" w:rsidRPr="00207C97" w:rsidTr="00072A52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179" w:rsidRPr="00207C97" w:rsidRDefault="00AA5179" w:rsidP="00072A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AA5179" w:rsidRPr="005106E6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(ผอ.สำนัก/กอง/ศูนย์)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AA5179" w:rsidRPr="005106E6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(เบอร์โทรศัพท์)</w:t>
            </w:r>
          </w:p>
          <w:p w:rsidR="00AA5179" w:rsidRPr="005106E6" w:rsidRDefault="00AA5179" w:rsidP="00072A52">
            <w:pPr>
              <w:ind w:firstLine="120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AA5179" w:rsidRPr="00207C97" w:rsidTr="00072A52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AA5179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AA5179" w:rsidRDefault="00AA5179" w:rsidP="00072A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2"/>
            <w:shd w:val="clear" w:color="auto" w:fill="auto"/>
          </w:tcPr>
          <w:p w:rsidR="00AA5179" w:rsidRPr="005106E6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 w:rsidRPr="005106E6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AA5179" w:rsidRPr="005106E6" w:rsidRDefault="00AA5179" w:rsidP="00072A5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AA5179" w:rsidRPr="005106E6" w:rsidRDefault="00AA5179" w:rsidP="00072A5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 xml:space="preserve">:  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>(เบอร์โทรศัพท์)</w:t>
            </w:r>
          </w:p>
          <w:p w:rsidR="00AA5179" w:rsidRPr="005106E6" w:rsidRDefault="00AA5179" w:rsidP="00072A52">
            <w:pPr>
              <w:ind w:firstLine="120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AA5179" w:rsidRDefault="00AA5179" w:rsidP="00AA5179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A5179" w:rsidRDefault="00AA5179" w:rsidP="00AA5179">
      <w:pPr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</w:pPr>
      <w:r w:rsidRPr="00B3442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B34423">
        <w:rPr>
          <w:rFonts w:ascii="TH SarabunPSK" w:hAnsi="TH SarabunPSK" w:cs="TH SarabunPSK"/>
          <w:b/>
          <w:bCs/>
        </w:rPr>
        <w:t xml:space="preserve">: </w:t>
      </w:r>
      <w:proofErr w:type="gramStart"/>
      <w:r>
        <w:rPr>
          <w:rFonts w:ascii="TH SarabunPSK" w:hAnsi="TH SarabunPSK" w:cs="TH SarabunPSK" w:hint="cs"/>
          <w:cs/>
        </w:rPr>
        <w:t xml:space="preserve">* </w:t>
      </w:r>
      <w:r>
        <w:rPr>
          <w:rFonts w:ascii="TH SarabunPSK" w:hAnsi="TH SarabunPSK" w:cs="TH SarabunPSK"/>
        </w:rPr>
        <w:t xml:space="preserve"> </w:t>
      </w:r>
      <w:r w:rsidRPr="00443EC9">
        <w:rPr>
          <w:rFonts w:ascii="TH SarabunPSK" w:hAnsi="TH SarabunPSK" w:cs="TH SarabunPSK"/>
          <w:cs/>
        </w:rPr>
        <w:t>เป้าหมาย</w:t>
      </w:r>
      <w:proofErr w:type="gramEnd"/>
      <w:r w:rsidRPr="00443EC9">
        <w:rPr>
          <w:rFonts w:ascii="TH SarabunPSK" w:hAnsi="TH SarabunPSK" w:cs="TH SarabunPSK"/>
        </w:rPr>
        <w:t>/</w:t>
      </w:r>
      <w:r w:rsidRPr="00443EC9">
        <w:rPr>
          <w:rFonts w:ascii="TH SarabunPSK" w:hAnsi="TH SarabunPSK" w:cs="TH SarabunPSK"/>
          <w:cs/>
        </w:rPr>
        <w:t>ประเด็นยุทธศาสตร์</w:t>
      </w:r>
      <w:r w:rsidRPr="00213B3C">
        <w:rPr>
          <w:rFonts w:ascii="TH SarabunPSK" w:hAnsi="TH SarabunPSK" w:cs="TH SarabunPSK" w:hint="cs"/>
          <w:cs/>
        </w:rPr>
        <w:t>ของกรม</w:t>
      </w:r>
      <w:r w:rsidRPr="00213B3C">
        <w:rPr>
          <w:rFonts w:ascii="TH SarabunPSK" w:hAnsi="TH SarabunPSK" w:cs="TH SarabunPSK"/>
        </w:rPr>
        <w:t xml:space="preserve"> </w:t>
      </w:r>
    </w:p>
    <w:p w:rsidR="00AA5179" w:rsidRPr="00B34423" w:rsidRDefault="00AA5179" w:rsidP="00AA5179">
      <w:pPr>
        <w:ind w:firstLine="720"/>
        <w:rPr>
          <w:rFonts w:ascii="TH SarabunPSK" w:hAnsi="TH SarabunPSK" w:cs="TH SarabunPSK"/>
        </w:rPr>
      </w:pPr>
      <w:r>
        <w:rPr>
          <w:rStyle w:val="Strong"/>
          <w:rFonts w:ascii="TH SarabunPSK" w:hAnsi="TH SarabunPSK" w:cs="TH SarabunPSK" w:hint="cs"/>
          <w:b w:val="0"/>
          <w:bCs w:val="0"/>
          <w:shd w:val="clear" w:color="auto" w:fill="FFFFFF"/>
          <w:cs/>
        </w:rPr>
        <w:t xml:space="preserve">    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  <w:cs/>
        </w:rPr>
        <w:t xml:space="preserve">ยุทธศาสตร์ที่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  <w:t>1</w:t>
      </w:r>
      <w:r w:rsidRPr="00B34423">
        <w:rPr>
          <w:rFonts w:ascii="TH SarabunPSK" w:hAnsi="TH SarabunPSK" w:cs="TH SarabunPSK"/>
          <w:b/>
          <w:bCs/>
          <w:shd w:val="clear" w:color="auto" w:fill="FFFFFF"/>
        </w:rPr>
        <w:t xml:space="preserve">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เพิ่มสัดส่วนการผลิตและการใชัพลังงานทดแทน</w:t>
      </w:r>
      <w:r w:rsidRPr="00B34423">
        <w:rPr>
          <w:rFonts w:ascii="TH SarabunPSK" w:hAnsi="TH SarabunPSK" w:cs="TH SarabunPSK"/>
          <w:shd w:val="clear" w:color="auto" w:fill="FFFFFF"/>
        </w:rPr>
        <w:t> </w:t>
      </w:r>
    </w:p>
    <w:p w:rsidR="00AA5179" w:rsidRPr="00B34423" w:rsidRDefault="00AA5179" w:rsidP="00AA5179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  <w:shd w:val="clear" w:color="auto" w:fill="FFFFFF"/>
          <w:cs/>
        </w:rPr>
        <w:t xml:space="preserve">   </w:t>
      </w:r>
      <w:r w:rsidRPr="00B34423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Pr="00B34423">
        <w:rPr>
          <w:rFonts w:ascii="TH SarabunPSK" w:hAnsi="TH SarabunPSK" w:cs="TH SarabunPSK"/>
          <w:shd w:val="clear" w:color="auto" w:fill="FFFFFF"/>
          <w:cs/>
        </w:rPr>
        <w:t>ยุทธศาสตร์ที่ 2 เพิ่มประสิทธิภาพการใชัพลังงาน</w:t>
      </w:r>
    </w:p>
    <w:p w:rsidR="00AA5179" w:rsidRDefault="00AA5179" w:rsidP="00AA5179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</w:rPr>
        <w:t xml:space="preserve">   </w:t>
      </w:r>
      <w:r w:rsidRPr="00B34423">
        <w:rPr>
          <w:rFonts w:ascii="TH SarabunPSK" w:hAnsi="TH SarabunPSK" w:cs="TH SarabunPSK" w:hint="cs"/>
          <w:cs/>
        </w:rPr>
        <w:t xml:space="preserve">  ยุทธศาสตร์ที่ 3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เพิ่มประสิทธิภาพการจัดการองค์กรและพัฒนาองค์ความรู้ด้านพลังงานทดแทนและอนุรักษ์พลังงาน</w:t>
      </w:r>
    </w:p>
    <w:p w:rsidR="00AA5179" w:rsidRDefault="00AA5179" w:rsidP="00AA51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* * ระบุ</w:t>
      </w:r>
      <w:r w:rsidRPr="00443EC9">
        <w:rPr>
          <w:rFonts w:ascii="TH SarabunPSK" w:hAnsi="TH SarabunPSK" w:cs="TH SarabunPSK"/>
          <w:cs/>
        </w:rPr>
        <w:t>ความเชื่อมโยง</w:t>
      </w:r>
      <w:r w:rsidRPr="00443EC9">
        <w:rPr>
          <w:rFonts w:ascii="TH SarabunPSK" w:hAnsi="TH SarabunPSK" w:cs="TH SarabunPSK" w:hint="cs"/>
          <w:cs/>
        </w:rPr>
        <w:t xml:space="preserve"> กับ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ยุทธศาสตร์ชาติ</w:t>
      </w:r>
      <w:r>
        <w:rPr>
          <w:rFonts w:ascii="TH SarabunPSK" w:hAnsi="TH SarabunPSK" w:cs="TH SarabunPSK" w:hint="cs"/>
          <w:cs/>
        </w:rPr>
        <w:t xml:space="preserve"> 20 ปี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แผนฯ 12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นโยบายรัฐบาล / </w:t>
      </w:r>
      <w:r w:rsidRPr="00CE006C">
        <w:rPr>
          <w:rFonts w:ascii="TH SarabunPSK" w:hAnsi="TH SarabunPSK" w:cs="TH SarabunPSK"/>
        </w:rPr>
        <w:t xml:space="preserve">SDGs / </w:t>
      </w:r>
      <w:r w:rsidRPr="00CE006C">
        <w:rPr>
          <w:rFonts w:ascii="TH SarabunPSK" w:hAnsi="TH SarabunPSK" w:cs="TH SarabunPSK" w:hint="cs"/>
          <w:cs/>
        </w:rPr>
        <w:t>แผนบูรณาการ</w:t>
      </w:r>
      <w:r w:rsidRPr="00CE006C"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 xml:space="preserve">ข้อสั่งการนายก / </w:t>
      </w:r>
      <w:r w:rsidRPr="00CE006C">
        <w:rPr>
          <w:rFonts w:ascii="TH SarabunPSK" w:hAnsi="TH SarabunPSK" w:cs="TH SarabunPSK" w:hint="cs"/>
          <w:cs/>
        </w:rPr>
        <w:t>ภารกิจหน่วยงาน ฯลฯ</w:t>
      </w:r>
    </w:p>
    <w:p w:rsidR="00AA5179" w:rsidRDefault="00AA5179" w:rsidP="00AA5179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A5179" w:rsidRDefault="00AA5179" w:rsidP="00AA5179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A5179" w:rsidRDefault="00AA5179" w:rsidP="00AA5179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A5179" w:rsidRDefault="00AA5179" w:rsidP="00AA5179">
      <w:pPr>
        <w:autoSpaceDE w:val="0"/>
        <w:autoSpaceDN w:val="0"/>
        <w:adjustRightInd w:val="0"/>
        <w:rPr>
          <w:color w:val="000000"/>
        </w:rPr>
      </w:pPr>
    </w:p>
    <w:p w:rsidR="00AA5179" w:rsidRDefault="00AA5179" w:rsidP="00AA5179">
      <w:pPr>
        <w:autoSpaceDE w:val="0"/>
        <w:autoSpaceDN w:val="0"/>
        <w:adjustRightInd w:val="0"/>
        <w:rPr>
          <w:color w:val="000000"/>
        </w:rPr>
      </w:pPr>
    </w:p>
    <w:p w:rsidR="00AA5179" w:rsidRDefault="00AA5179" w:rsidP="009B37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376E" w:rsidRDefault="00AC2B95" w:rsidP="009B37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</w:t>
      </w:r>
      <w:r w:rsidR="00380B1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80B1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AC2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C2B95" w:rsidRPr="00AC2B95" w:rsidRDefault="003E3340" w:rsidP="00AA5179">
      <w:pPr>
        <w:jc w:val="center"/>
        <w:rPr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2940F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/กอง/ศูนย์............................................</w:t>
      </w: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3327"/>
        <w:gridCol w:w="2841"/>
        <w:gridCol w:w="1098"/>
        <w:gridCol w:w="1073"/>
        <w:gridCol w:w="1053"/>
        <w:gridCol w:w="1063"/>
        <w:gridCol w:w="1224"/>
        <w:gridCol w:w="1608"/>
      </w:tblGrid>
      <w:tr w:rsidR="003D5C59" w:rsidRPr="00207C97" w:rsidTr="00C508C0">
        <w:trPr>
          <w:trHeight w:val="362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281990" w:rsidRPr="00207C97" w:rsidRDefault="00281990" w:rsidP="00CE006C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 w:rsidR="008E47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CE006C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</w:p>
        </w:tc>
        <w:tc>
          <w:tcPr>
            <w:tcW w:w="3327" w:type="dxa"/>
            <w:vMerge w:val="restart"/>
            <w:shd w:val="clear" w:color="auto" w:fill="D9D9D9"/>
            <w:vAlign w:val="center"/>
          </w:tcPr>
          <w:p w:rsidR="00B34423" w:rsidRPr="00B34423" w:rsidRDefault="00281990" w:rsidP="00B344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="00B34423"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CE006C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**</w:t>
            </w:r>
            <w:r w:rsidR="008E4752"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281990" w:rsidRPr="00207C97" w:rsidRDefault="00281990" w:rsidP="00C415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D9D9D9"/>
            <w:vAlign w:val="center"/>
          </w:tcPr>
          <w:p w:rsidR="00281990" w:rsidRPr="00207C97" w:rsidRDefault="00570A0A" w:rsidP="00C415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องค์ประกอบ/</w:t>
            </w:r>
            <w:r w:rsidR="00281990"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1990" w:rsidRPr="00207C97" w:rsidRDefault="00281990" w:rsidP="00C508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 w:rsidR="00C508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281990" w:rsidRPr="00207C97" w:rsidRDefault="00281990" w:rsidP="0028199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81990" w:rsidRPr="00207C97" w:rsidRDefault="00281990" w:rsidP="00C508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D9D9D9"/>
            <w:vAlign w:val="center"/>
          </w:tcPr>
          <w:p w:rsidR="00281990" w:rsidRPr="00207C97" w:rsidRDefault="00281990" w:rsidP="00C415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D3763" w:rsidRPr="00207C97" w:rsidTr="007A189E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BD3763" w:rsidRPr="00207C97" w:rsidRDefault="00BD3763" w:rsidP="00C41526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BD3763" w:rsidRPr="00207C97" w:rsidRDefault="00BD3763" w:rsidP="00E235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:rsidR="00BD3763" w:rsidRPr="00207C97" w:rsidRDefault="00BD3763" w:rsidP="00E235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BD3763" w:rsidRPr="00207C97" w:rsidRDefault="00BD3763" w:rsidP="00D95D1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E56E0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BD3763" w:rsidRPr="00207C97" w:rsidRDefault="00BD3763" w:rsidP="00D95D1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="00E56E0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BD3763" w:rsidRPr="00207C97" w:rsidRDefault="00BD3763" w:rsidP="003E334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="003E334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E56E0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D9D9D9"/>
          </w:tcPr>
          <w:p w:rsidR="00BD3763" w:rsidRPr="00207C97" w:rsidRDefault="00BD3763" w:rsidP="003E33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E56E0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D3763" w:rsidRPr="00207C97" w:rsidRDefault="00BD3763" w:rsidP="00E235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6E7A" w:rsidRPr="00207C97" w:rsidTr="002911C2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606E7A" w:rsidRPr="00E56E05" w:rsidRDefault="00E56E05" w:rsidP="008E06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เพิ่มสัดส่วนการผลิตและการใชัพลังงานทดแทน</w:t>
            </w: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27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71"/>
            </w:tblGrid>
            <w:tr w:rsidR="00380B12" w:rsidRPr="00380B12" w:rsidTr="00380B12">
              <w:trPr>
                <w:trHeight w:val="156"/>
              </w:trPr>
              <w:tc>
                <w:tcPr>
                  <w:tcW w:w="3171" w:type="dxa"/>
                </w:tcPr>
                <w:p w:rsidR="00FA3540" w:rsidRPr="001C10EE" w:rsidRDefault="00FA3540" w:rsidP="00FA354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10E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ยุทธฯชาติ+แผนฯ12+</w:t>
                  </w:r>
                  <w:r w:rsidRPr="001C10EE">
                    <w:rPr>
                      <w:rFonts w:ascii="TH SarabunPSK" w:hAnsi="TH SarabunPSK" w:cs="TH SarabunPSK"/>
                      <w:sz w:val="28"/>
                      <w:szCs w:val="28"/>
                    </w:rPr>
                    <w:t>SDGs+</w:t>
                  </w:r>
                </w:p>
                <w:p w:rsidR="00380B12" w:rsidRPr="00380B12" w:rsidRDefault="00FA3540" w:rsidP="00FA35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1C10E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ยุทธฯจัดสรร+แผนบูรณาการ</w:t>
                  </w:r>
                </w:p>
              </w:tc>
            </w:tr>
          </w:tbl>
          <w:p w:rsidR="00606E7A" w:rsidRPr="007A189E" w:rsidRDefault="00606E7A" w:rsidP="008E06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0A0A" w:rsidRPr="00570A0A" w:rsidRDefault="00570A0A">
            <w:pPr>
              <w:rPr>
                <w:rFonts w:ascii="TH SarabunPSK" w:hAnsi="TH SarabunPSK" w:cs="TH SarabunPSK"/>
                <w:u w:val="single"/>
              </w:rPr>
            </w:pPr>
            <w:r w:rsidRPr="00570A0A">
              <w:rPr>
                <w:rFonts w:ascii="TH SarabunPSK" w:hAnsi="TH SarabunPSK" w:cs="TH SarabunPSK"/>
                <w:u w:val="single"/>
              </w:rPr>
              <w:t>Functional Base</w:t>
            </w:r>
          </w:p>
          <w:tbl>
            <w:tblPr>
              <w:tblW w:w="38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4"/>
            </w:tblGrid>
            <w:tr w:rsidR="007A189E" w:rsidRPr="007A189E" w:rsidTr="00AA2D9D">
              <w:trPr>
                <w:trHeight w:val="996"/>
              </w:trPr>
              <w:tc>
                <w:tcPr>
                  <w:tcW w:w="3804" w:type="dxa"/>
                </w:tcPr>
                <w:p w:rsidR="007A189E" w:rsidRPr="007A189E" w:rsidRDefault="007A189E" w:rsidP="004C793E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สัดส่วนการใช้พลังงาน</w:t>
                  </w:r>
                  <w:r w:rsidR="004C793E"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>ขั้นสุดท้าย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ต่อ</w:t>
                  </w:r>
                  <w:r w:rsidR="004C793E"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 xml:space="preserve">ผลิตภัณฑ์มวลรวมภายในประเทศลดลง </w:t>
                  </w:r>
                  <w:r w:rsidR="004C793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(Energy Intensity)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</w:t>
                  </w:r>
                  <w:r w:rsidR="00AA2D9D"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 xml:space="preserve">(หน่วย </w:t>
                  </w:r>
                  <w:r w:rsidR="00AA2D9D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AA2D9D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ktoe</w:t>
                  </w:r>
                  <w:proofErr w:type="spellEnd"/>
                  <w:r w:rsidR="00AA2D9D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/Billion Baht)</w:t>
                  </w:r>
                </w:p>
              </w:tc>
            </w:tr>
          </w:tbl>
          <w:p w:rsidR="00606E7A" w:rsidRPr="007A189E" w:rsidRDefault="00606E7A" w:rsidP="000C3688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7A" w:rsidRPr="00207C97" w:rsidRDefault="002F5DEF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7A" w:rsidRPr="00207C97" w:rsidRDefault="002F5DEF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606E7A" w:rsidRPr="00207C97" w:rsidRDefault="002F5DEF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8.38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06E7A" w:rsidRPr="00207C97" w:rsidRDefault="004C793E" w:rsidP="00213B3C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8.16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606E7A" w:rsidRPr="00207C97" w:rsidRDefault="00606E7A" w:rsidP="008E06D4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</w:p>
        </w:tc>
      </w:tr>
      <w:tr w:rsidR="00606E7A" w:rsidRPr="00207C97" w:rsidTr="00C508C0">
        <w:trPr>
          <w:trHeight w:val="281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606E7A" w:rsidRPr="00207C97" w:rsidRDefault="00606E7A" w:rsidP="00FA4F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606E7A" w:rsidRPr="00207C97" w:rsidRDefault="00606E7A" w:rsidP="00FA4F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6E7A" w:rsidRPr="00207C97" w:rsidRDefault="00606E7A" w:rsidP="00FA4F8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06E7A" w:rsidRDefault="00606E7A" w:rsidP="00FA4F8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06E7A" w:rsidRPr="00207C97" w:rsidRDefault="00606E7A" w:rsidP="00FA4F8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8"/>
          </w:tcPr>
          <w:p w:rsidR="004F3E05" w:rsidRDefault="004F3E05" w:rsidP="004F3E05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1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(1 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ุลาคม 2561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31 มีนาคม 2562)</w:t>
            </w:r>
          </w:p>
          <w:p w:rsidR="004F3E05" w:rsidRPr="00BA28B3" w:rsidRDefault="004F3E05" w:rsidP="004F3E05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120"/>
              <w:gridCol w:w="3240"/>
            </w:tblGrid>
            <w:tr w:rsidR="004F3E05" w:rsidRPr="009B376E" w:rsidTr="009C01BA">
              <w:tc>
                <w:tcPr>
                  <w:tcW w:w="2880" w:type="dxa"/>
                </w:tcPr>
                <w:p w:rsidR="004F3E05" w:rsidRPr="009B376E" w:rsidRDefault="004F3E05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4F3E05" w:rsidRPr="009B376E" w:rsidRDefault="004F3E05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4F3E05" w:rsidRPr="009B376E" w:rsidRDefault="004F3E05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4F3E05" w:rsidRPr="009B376E" w:rsidTr="009C01BA">
              <w:tc>
                <w:tcPr>
                  <w:tcW w:w="2880" w:type="dxa"/>
                </w:tcPr>
                <w:p w:rsidR="004F3E05" w:rsidRPr="004F3E05" w:rsidRDefault="004C793E" w:rsidP="00483A91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8.38</w:t>
                  </w:r>
                </w:p>
              </w:tc>
              <w:tc>
                <w:tcPr>
                  <w:tcW w:w="3120" w:type="dxa"/>
                </w:tcPr>
                <w:p w:rsidR="004F3E05" w:rsidRPr="004F3E05" w:rsidRDefault="004C793E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8.27</w:t>
                  </w:r>
                </w:p>
              </w:tc>
              <w:tc>
                <w:tcPr>
                  <w:tcW w:w="3240" w:type="dxa"/>
                </w:tcPr>
                <w:p w:rsidR="004F3E05" w:rsidRPr="004F3E05" w:rsidRDefault="004C793E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lang w:val="en-GB"/>
                    </w:rPr>
                    <w:t>8.16</w:t>
                  </w:r>
                </w:p>
              </w:tc>
            </w:tr>
          </w:tbl>
          <w:p w:rsidR="004F3E05" w:rsidRDefault="004F3E05" w:rsidP="004F3E05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(1 เมษายน 2562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30 กันยายน 2562)</w:t>
            </w:r>
          </w:p>
          <w:p w:rsidR="004F3E05" w:rsidRPr="009B376E" w:rsidRDefault="004F3E05" w:rsidP="004F3E05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120"/>
              <w:gridCol w:w="3240"/>
            </w:tblGrid>
            <w:tr w:rsidR="00DB297F" w:rsidRPr="009B376E" w:rsidTr="009C01BA">
              <w:tc>
                <w:tcPr>
                  <w:tcW w:w="2880" w:type="dxa"/>
                </w:tcPr>
                <w:p w:rsidR="00DB297F" w:rsidRPr="009B376E" w:rsidRDefault="00DB297F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DB297F" w:rsidRPr="009B376E" w:rsidRDefault="00DB297F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DB297F" w:rsidRPr="009B376E" w:rsidRDefault="00DB297F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DB297F" w:rsidRPr="009B376E" w:rsidTr="009C01BA">
              <w:trPr>
                <w:trHeight w:val="254"/>
              </w:trPr>
              <w:tc>
                <w:tcPr>
                  <w:tcW w:w="2880" w:type="dxa"/>
                </w:tcPr>
                <w:p w:rsidR="00DB297F" w:rsidRPr="004F3E05" w:rsidRDefault="004C793E" w:rsidP="00DB297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8.16</w:t>
                  </w:r>
                </w:p>
              </w:tc>
              <w:tc>
                <w:tcPr>
                  <w:tcW w:w="3120" w:type="dxa"/>
                </w:tcPr>
                <w:p w:rsidR="00DB297F" w:rsidRPr="004F3E05" w:rsidRDefault="004C793E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8.05</w:t>
                  </w:r>
                </w:p>
              </w:tc>
              <w:tc>
                <w:tcPr>
                  <w:tcW w:w="3240" w:type="dxa"/>
                </w:tcPr>
                <w:p w:rsidR="00DB297F" w:rsidRPr="004F3E05" w:rsidRDefault="004C793E" w:rsidP="00DB297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7.94</w:t>
                  </w:r>
                </w:p>
              </w:tc>
            </w:tr>
          </w:tbl>
          <w:p w:rsidR="003B7F82" w:rsidRPr="00380B12" w:rsidRDefault="003B7F82" w:rsidP="00213B3C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06E7A" w:rsidRPr="00207C97" w:rsidTr="002F5DEF">
        <w:trPr>
          <w:trHeight w:val="215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606E7A" w:rsidRPr="00207C97" w:rsidRDefault="00606E7A" w:rsidP="00FA4F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8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31"/>
            </w:tblGrid>
            <w:tr w:rsidR="007A189E" w:rsidRPr="007A189E" w:rsidTr="007A189E">
              <w:trPr>
                <w:trHeight w:val="732"/>
              </w:trPr>
              <w:tc>
                <w:tcPr>
                  <w:tcW w:w="1313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2903"/>
                  </w:tblGrid>
                  <w:tr w:rsidR="004C793E" w:rsidRPr="004C793E" w:rsidTr="002F5DEF">
                    <w:trPr>
                      <w:trHeight w:val="3253"/>
                    </w:trPr>
                    <w:tc>
                      <w:tcPr>
                        <w:tcW w:w="12903" w:type="dxa"/>
                      </w:tcPr>
                      <w:p w:rsidR="002E2D1F" w:rsidRDefault="002E2D1F" w:rsidP="004C793E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 w:hint="cs"/>
                            <w:color w:val="0D0D0D"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 xml:space="preserve">-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เป็นตัวชี้วัดปริมาณการใช้พลังงานต่อหน่วยผลผลิตที่ผลิตได้ต่อหน่วยรายได้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ซึ่งปริมาณการใช้พลังงานต่อผลิตภัณฑ์มวลรวมภายในประเทศ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(GDP)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เป็นเครื่องบ่งบอกถึงประสิทธิภาพของการใช้พลังงานในการผลิตเพื่อก่อให้เกิดรายได้</w:t>
                        </w:r>
                        <w:r w:rsidR="004C793E" w:rsidRPr="002F5DEF">
                          <w:rPr>
                            <w:rFonts w:ascii="TH SarabunPSK" w:hAnsi="TH SarabunPSK" w:cs="TH SarabunPSK" w:hint="cs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:rsidR="004C793E" w:rsidRPr="004C793E" w:rsidRDefault="002E2D1F" w:rsidP="004C793E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 xml:space="preserve">- 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ตัวชี้วัดประสิทธิภาพการใช้พลังงานที่เป็นสากลและสื่อถึงความสามารถในการแข่งขันของประเทศได้นั้นจะเทียบกับหน่วยผลผลิตภาพใหญ่ของประเทศซึ่งคือ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“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ผลิตภัณฑ์มวลรวมในประเทศ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(Gross Domestic Product)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หรือ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GDP”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โดยถือว่า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GDP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ซึ่งเปรียบเป็น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“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รายได้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”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นั้นคือผลผลิตสุดท้ายของการใช้พลังงาน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ในการผลิตผลิตภัณฑ์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(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สินค้าหรือบริการใดๆ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)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ซึ่งทุกประเทศจะมีระบบการเก็บข้อมูลและมีการรายงานค่า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GDP</w:t>
                        </w:r>
                        <w:r w:rsidR="00AA2D9D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ของทุกประเทศ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ดังนั้น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เมื่อผลผลิตได้เกิดขึ้นจากการใช้พลังงานภาพรวมของประเทศ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(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ไม่ได้แยกประเภทของพลังงาน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)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พลังงานที่ใช้ในการผลิตนั้นจะต้องมาจาก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“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ปริมาณการใช้พลังงานภาพรวมของประเทศ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”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ดังนั้น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ตัวชี้วัดประสิทธิภาพการใช้พลังงานซึ่งถูกกล่าวถึงในเวทีนานาชาติ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คือ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สัดส่วนของ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“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ปริมาณการใช้พลังงานภาพรวมของประเทศ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”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ต่อ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“GDP”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  <w:cs/>
                          </w:rPr>
                          <w:t>ซึ่งสัดส่วนนี้จะเรียกว่า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pacing w:val="-4"/>
                            <w:sz w:val="28"/>
                            <w:szCs w:val="28"/>
                          </w:rPr>
                          <w:t xml:space="preserve"> “Energy Intensity (EI)”</w:t>
                        </w:r>
                      </w:p>
                      <w:p w:rsidR="004C793E" w:rsidRPr="004C793E" w:rsidRDefault="004C793E" w:rsidP="004C793E">
                        <w:pPr>
                          <w:autoSpaceDE w:val="0"/>
                          <w:autoSpaceDN w:val="0"/>
                          <w:adjustRightInd w:val="0"/>
                          <w:ind w:firstLine="1155"/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</w:pP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Energy Intensity (</w:t>
                        </w:r>
                        <w:proofErr w:type="spellStart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ktoe</w:t>
                        </w:r>
                        <w:proofErr w:type="spellEnd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/Billion Baht) </w:t>
                        </w:r>
                        <w:r w:rsidR="002F5DEF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 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=     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u w:val="single"/>
                          </w:rPr>
                          <w:t>Final Modern Energy Consumption (</w:t>
                        </w:r>
                        <w:proofErr w:type="spellStart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u w:val="single"/>
                          </w:rPr>
                          <w:t>ktoe</w:t>
                        </w:r>
                        <w:proofErr w:type="spellEnd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u w:val="single"/>
                          </w:rPr>
                          <w:t>)</w:t>
                        </w:r>
                      </w:p>
                      <w:p w:rsidR="004C793E" w:rsidRPr="004C793E" w:rsidRDefault="002F5DEF" w:rsidP="004C793E">
                        <w:pPr>
                          <w:autoSpaceDE w:val="0"/>
                          <w:autoSpaceDN w:val="0"/>
                          <w:adjustRightInd w:val="0"/>
                          <w:ind w:firstLine="4395"/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 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GDP CVM reference year 2002   (Billion Baht)</w:t>
                        </w:r>
                      </w:p>
                      <w:p w:rsidR="004C793E" w:rsidRPr="004C793E" w:rsidRDefault="004C793E" w:rsidP="004C793E">
                        <w:pPr>
                          <w:autoSpaceDE w:val="0"/>
                          <w:autoSpaceDN w:val="0"/>
                          <w:adjustRightInd w:val="0"/>
                          <w:ind w:firstLine="555"/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</w:pP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โดยที่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: Energy Intensity (</w:t>
                        </w:r>
                        <w:proofErr w:type="spellStart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ktoe</w:t>
                        </w:r>
                        <w:proofErr w:type="spellEnd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/Billion Baht) </w:t>
                        </w:r>
                        <w:r w:rsidR="002F5DEF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 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color w:val="0D0D0D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ประสิทธิภาพการใช้พลังงาน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(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พันตันเทียบเท่าน้ามันดิบ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/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พันล้านบาท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)</w:t>
                        </w:r>
                      </w:p>
                      <w:p w:rsidR="004C793E" w:rsidRPr="004C793E" w:rsidRDefault="004C793E" w:rsidP="002F5DEF">
                        <w:pPr>
                          <w:autoSpaceDE w:val="0"/>
                          <w:autoSpaceDN w:val="0"/>
                          <w:adjustRightInd w:val="0"/>
                          <w:ind w:firstLine="555"/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</w:pP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Final Modern Energy Consumption (</w:t>
                        </w:r>
                        <w:proofErr w:type="spellStart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ktoe</w:t>
                        </w:r>
                        <w:proofErr w:type="spellEnd"/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) </w:t>
                        </w:r>
                        <w:r w:rsidR="002F5DEF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  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=</w:t>
                        </w:r>
                        <w:r w:rsidR="002F5DEF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 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การใช้พลังงานเชิงพาณิชย์ขั้นสุดท้าย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(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พันตันเทียบเท่าน้ามันดิบ</w:t>
                        </w:r>
                        <w:r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)</w:t>
                        </w:r>
                      </w:p>
                      <w:p w:rsidR="004C793E" w:rsidRPr="004C793E" w:rsidRDefault="002F5DEF" w:rsidP="002F5DEF">
                        <w:pPr>
                          <w:autoSpaceDE w:val="0"/>
                          <w:autoSpaceDN w:val="0"/>
                          <w:adjustRightInd w:val="0"/>
                          <w:ind w:firstLine="555"/>
                          <w:rPr>
                            <w:color w:val="0D0D0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GDP CVM reference year 2002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(Billion Baht) = </w:t>
                        </w:r>
                        <w:r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ผลิตภัณฑ์มวลรวมในประเทศ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โดยใช้วิธีแบบปริมาณลูกโซ่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(CVM : Chain Volume Measures)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ปีอ้างอิง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พ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.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ศ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. 2545</w:t>
                        </w:r>
                        <w:r w:rsidR="00AA2D9D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(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  <w:cs/>
                          </w:rPr>
                          <w:t>พันล้านบาท</w:t>
                        </w:r>
                        <w:r w:rsidR="004C793E" w:rsidRPr="004C793E">
                          <w:rPr>
                            <w:rFonts w:ascii="TH SarabunPSK" w:hAnsi="TH SarabunPSK" w:cs="TH SarabunPSK"/>
                            <w:color w:val="0D0D0D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</w:tbl>
                <w:p w:rsidR="00FA3540" w:rsidRPr="004C793E" w:rsidRDefault="00FA3540" w:rsidP="00AA5179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  <w:p w:rsidR="00C508C0" w:rsidRPr="00C508C0" w:rsidRDefault="00BA28B3" w:rsidP="00C508C0">
                  <w:pPr>
                    <w:spacing w:line="300" w:lineRule="exact"/>
                    <w:ind w:firstLine="663"/>
                    <w:rPr>
                      <w:rFonts w:ascii="TH SarabunPSK" w:hAnsi="TH SarabunPSK" w:cs="TH SarabunPSK"/>
                      <w:spacing w:val="-1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ทั้งนี้ การประเมิน</w:t>
                  </w:r>
                  <w:r w:rsidR="00B14B6B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ตั</w:t>
                  </w:r>
                  <w:r w:rsidR="00C508C0" w:rsidRPr="00380B1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วชี้วัดระดับกรม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มีการ</w:t>
                  </w:r>
                  <w:r w:rsidRPr="00380B1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กำหนดค่าเป้าหมาย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ทั้งปี (1 ต.ค.61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30 ก.ย.62) </w:t>
                  </w:r>
                  <w:r w:rsidR="002911C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ดังนี้</w:t>
                  </w:r>
                </w:p>
                <w:p w:rsidR="00C508C0" w:rsidRDefault="00C508C0" w:rsidP="00C508C0">
                  <w:pPr>
                    <w:spacing w:line="300" w:lineRule="exact"/>
                    <w:rPr>
                      <w:rFonts w:ascii="TH SarabunPSK" w:hAnsi="TH SarabunPSK" w:cs="TH SarabunPSK"/>
                      <w:spacing w:val="-10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Ind w:w="1018" w:type="dxa"/>
                    <w:tblLayout w:type="fixed"/>
                    <w:tblLook w:val="04A0"/>
                  </w:tblPr>
                  <w:tblGrid>
                    <w:gridCol w:w="2988"/>
                    <w:gridCol w:w="3120"/>
                    <w:gridCol w:w="3240"/>
                  </w:tblGrid>
                  <w:tr w:rsidR="00B14B6B" w:rsidTr="00B14B6B">
                    <w:tc>
                      <w:tcPr>
                        <w:tcW w:w="2988" w:type="dxa"/>
                      </w:tcPr>
                      <w:p w:rsidR="00B14B6B" w:rsidRPr="009B376E" w:rsidRDefault="00B14B6B" w:rsidP="009C01BA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B376E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เป้าหมายขั้นต่ำ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(ร้อยละ 50)</w:t>
                        </w:r>
                      </w:p>
                    </w:tc>
                    <w:tc>
                      <w:tcPr>
                        <w:tcW w:w="3120" w:type="dxa"/>
                      </w:tcPr>
                      <w:p w:rsidR="00B14B6B" w:rsidRPr="009B376E" w:rsidRDefault="00B14B6B" w:rsidP="009C01BA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B376E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เป้าหมายมาตรฐาน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ร้อยละ 75)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14B6B" w:rsidRPr="009B376E" w:rsidRDefault="00B14B6B" w:rsidP="009C01BA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B376E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เป้าหมายขั้นสูง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(ร้อยละ 100)</w:t>
                        </w:r>
                      </w:p>
                    </w:tc>
                  </w:tr>
                  <w:tr w:rsidR="00C508C0" w:rsidTr="00B14B6B">
                    <w:tc>
                      <w:tcPr>
                        <w:tcW w:w="2988" w:type="dxa"/>
                      </w:tcPr>
                      <w:p w:rsidR="00C508C0" w:rsidRDefault="002F5DEF" w:rsidP="009C01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8.38</w:t>
                        </w:r>
                      </w:p>
                      <w:p w:rsidR="00FA3540" w:rsidRPr="00FA3540" w:rsidRDefault="00FA3540" w:rsidP="009C01B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FA354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(ผลการดำเนินงานปี 2561)</w:t>
                        </w:r>
                      </w:p>
                    </w:tc>
                    <w:tc>
                      <w:tcPr>
                        <w:tcW w:w="3120" w:type="dxa"/>
                      </w:tcPr>
                      <w:p w:rsidR="00C508C0" w:rsidRDefault="002F5DEF" w:rsidP="009C01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8.16</w:t>
                        </w:r>
                      </w:p>
                      <w:p w:rsidR="00FA3540" w:rsidRPr="00FA3540" w:rsidRDefault="00FA3540" w:rsidP="009C01B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val="en-GB"/>
                          </w:rPr>
                        </w:pPr>
                        <w:r w:rsidRPr="00FA354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val="en-GB"/>
                          </w:rPr>
                          <w:t>(ค่าเป้าหมายตามแผนปี 2562)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C508C0" w:rsidRDefault="002F5DEF" w:rsidP="009C01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7.94</w:t>
                        </w:r>
                      </w:p>
                      <w:p w:rsidR="00FA3540" w:rsidRPr="00FA3540" w:rsidRDefault="00FA3540" w:rsidP="009C01B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val="en-GB"/>
                          </w:rPr>
                        </w:pPr>
                        <w:r w:rsidRPr="00FA354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val="en-GB"/>
                          </w:rPr>
                          <w:t>(ค่าเป้าหมายตามแผนปี 2563)</w:t>
                        </w:r>
                      </w:p>
                    </w:tc>
                  </w:tr>
                </w:tbl>
                <w:p w:rsidR="00483A91" w:rsidRPr="007A189E" w:rsidRDefault="00483A91" w:rsidP="007A189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606E7A" w:rsidRPr="007A189E" w:rsidRDefault="00606E7A" w:rsidP="007A189E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F60BB" w:rsidRPr="00207C97" w:rsidTr="00B34423">
        <w:trPr>
          <w:trHeight w:val="70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BB" w:rsidRPr="00207C97" w:rsidRDefault="006F60BB" w:rsidP="00FA4F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เงื่อนไข: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DB7F9E" w:rsidRDefault="00AA2D9D" w:rsidP="00AA2D9D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2562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GDP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เติบโตไม่ต่ำกว่าร้อยละ 4.5 หรือราคาน้ำมันดิบไม่ต่ำกว่า 80 ดอลลาร์สหรัฐอเมริกา/บาร์เรล</w:t>
            </w:r>
          </w:p>
          <w:p w:rsidR="00AA2D9D" w:rsidRDefault="00AA2D9D" w:rsidP="00AA2D9D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สำนักงานสภาพัฒนาเศรษฐกิจและสังคมแห่งชาติประกาศ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GDP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2562 ณ สิ้นเดือนกุมภาพันธ์ 2563</w:t>
            </w:r>
          </w:p>
          <w:p w:rsidR="00E56E05" w:rsidRPr="00AA2D9D" w:rsidRDefault="00AA2D9D" w:rsidP="00E56E05">
            <w:pPr>
              <w:pStyle w:val="ListParagraph"/>
              <w:numPr>
                <w:ilvl w:val="0"/>
                <w:numId w:val="30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การวัดผลจะคำนวณจาก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GDP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จริงตามที่สำนักงานสภาพัฒนาการเศรษฐกิจและสังคมแห่งชาติประกาศ</w:t>
            </w:r>
          </w:p>
        </w:tc>
      </w:tr>
      <w:tr w:rsidR="004C793E" w:rsidRPr="00207C97" w:rsidTr="00B34423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793E" w:rsidRPr="00207C97" w:rsidRDefault="004C793E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(ผอ.สำนัก/กอง/ศูนย์)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:  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 (เบอร์โทรศัพท์)</w:t>
            </w:r>
          </w:p>
          <w:p w:rsidR="004C793E" w:rsidRPr="00207C97" w:rsidRDefault="004C793E" w:rsidP="00557154">
            <w:pPr>
              <w:ind w:firstLine="1203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E – mail)</w:t>
            </w:r>
          </w:p>
        </w:tc>
      </w:tr>
      <w:tr w:rsidR="004C793E" w:rsidRPr="00207C97" w:rsidTr="00B34423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4C793E" w:rsidRDefault="004C793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4C793E" w:rsidRDefault="004C793E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2"/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:    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(เบอร์โทรศัพท์)</w:t>
            </w:r>
          </w:p>
          <w:p w:rsidR="004C793E" w:rsidRDefault="004C793E" w:rsidP="00557154">
            <w:pPr>
              <w:ind w:firstLine="1203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E – mail)</w:t>
            </w:r>
          </w:p>
        </w:tc>
      </w:tr>
    </w:tbl>
    <w:p w:rsidR="00C62DDA" w:rsidRDefault="00C62DDA" w:rsidP="00F515E2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213B3C" w:rsidRDefault="00213B3C" w:rsidP="00213B3C">
      <w:pPr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</w:pPr>
      <w:r w:rsidRPr="00B3442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B34423">
        <w:rPr>
          <w:rFonts w:ascii="TH SarabunPSK" w:hAnsi="TH SarabunPSK" w:cs="TH SarabunPSK"/>
          <w:b/>
          <w:bCs/>
        </w:rPr>
        <w:t xml:space="preserve">: </w:t>
      </w:r>
      <w:proofErr w:type="gramStart"/>
      <w:r>
        <w:rPr>
          <w:rFonts w:ascii="TH SarabunPSK" w:hAnsi="TH SarabunPSK" w:cs="TH SarabunPSK" w:hint="cs"/>
          <w:cs/>
        </w:rPr>
        <w:t xml:space="preserve">* </w:t>
      </w:r>
      <w:r>
        <w:rPr>
          <w:rFonts w:ascii="TH SarabunPSK" w:hAnsi="TH SarabunPSK" w:cs="TH SarabunPSK"/>
        </w:rPr>
        <w:t xml:space="preserve"> </w:t>
      </w:r>
      <w:r w:rsidRPr="00443EC9">
        <w:rPr>
          <w:rFonts w:ascii="TH SarabunPSK" w:hAnsi="TH SarabunPSK" w:cs="TH SarabunPSK"/>
          <w:cs/>
        </w:rPr>
        <w:t>เป้าหมาย</w:t>
      </w:r>
      <w:proofErr w:type="gramEnd"/>
      <w:r w:rsidRPr="00443EC9">
        <w:rPr>
          <w:rFonts w:ascii="TH SarabunPSK" w:hAnsi="TH SarabunPSK" w:cs="TH SarabunPSK"/>
        </w:rPr>
        <w:t>/</w:t>
      </w:r>
      <w:r w:rsidRPr="00443EC9">
        <w:rPr>
          <w:rFonts w:ascii="TH SarabunPSK" w:hAnsi="TH SarabunPSK" w:cs="TH SarabunPSK"/>
          <w:cs/>
        </w:rPr>
        <w:t>ประเด็นยุทธศาสตร์</w:t>
      </w:r>
      <w:r w:rsidRPr="00213B3C">
        <w:rPr>
          <w:rFonts w:ascii="TH SarabunPSK" w:hAnsi="TH SarabunPSK" w:cs="TH SarabunPSK" w:hint="cs"/>
          <w:cs/>
        </w:rPr>
        <w:t>ของกรม</w:t>
      </w:r>
      <w:r w:rsidRPr="00213B3C">
        <w:rPr>
          <w:rFonts w:ascii="TH SarabunPSK" w:hAnsi="TH SarabunPSK" w:cs="TH SarabunPSK"/>
        </w:rPr>
        <w:t xml:space="preserve"> </w:t>
      </w:r>
    </w:p>
    <w:p w:rsidR="00213B3C" w:rsidRPr="00B34423" w:rsidRDefault="00213B3C" w:rsidP="00213B3C">
      <w:pPr>
        <w:ind w:firstLine="720"/>
        <w:rPr>
          <w:rFonts w:ascii="TH SarabunPSK" w:hAnsi="TH SarabunPSK" w:cs="TH SarabunPSK"/>
        </w:rPr>
      </w:pPr>
      <w:r>
        <w:rPr>
          <w:rStyle w:val="Strong"/>
          <w:rFonts w:ascii="TH SarabunPSK" w:hAnsi="TH SarabunPSK" w:cs="TH SarabunPSK" w:hint="cs"/>
          <w:b w:val="0"/>
          <w:bCs w:val="0"/>
          <w:shd w:val="clear" w:color="auto" w:fill="FFFFFF"/>
          <w:cs/>
        </w:rPr>
        <w:t xml:space="preserve">    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  <w:cs/>
        </w:rPr>
        <w:t xml:space="preserve">ยุทธศาสตร์ที่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  <w:t>1</w:t>
      </w:r>
      <w:r w:rsidRPr="00B34423">
        <w:rPr>
          <w:rFonts w:ascii="TH SarabunPSK" w:hAnsi="TH SarabunPSK" w:cs="TH SarabunPSK"/>
          <w:b/>
          <w:bCs/>
          <w:shd w:val="clear" w:color="auto" w:fill="FFFFFF"/>
        </w:rPr>
        <w:t xml:space="preserve">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เพิ่มสัดส่วนการผลิตและการใชัพลังงานทดแทน</w:t>
      </w:r>
      <w:r w:rsidRPr="00B34423">
        <w:rPr>
          <w:rFonts w:ascii="TH SarabunPSK" w:hAnsi="TH SarabunPSK" w:cs="TH SarabunPSK"/>
          <w:shd w:val="clear" w:color="auto" w:fill="FFFFFF"/>
        </w:rPr>
        <w:t> </w:t>
      </w:r>
    </w:p>
    <w:p w:rsidR="00213B3C" w:rsidRPr="00B34423" w:rsidRDefault="00213B3C" w:rsidP="00213B3C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  <w:shd w:val="clear" w:color="auto" w:fill="FFFFFF"/>
          <w:cs/>
        </w:rPr>
        <w:t xml:space="preserve">   </w:t>
      </w:r>
      <w:r w:rsidRPr="00B34423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Pr="00B34423">
        <w:rPr>
          <w:rFonts w:ascii="TH SarabunPSK" w:hAnsi="TH SarabunPSK" w:cs="TH SarabunPSK"/>
          <w:shd w:val="clear" w:color="auto" w:fill="FFFFFF"/>
          <w:cs/>
        </w:rPr>
        <w:t>ยุทธศาสตร์ที่ 2 เพิ่มประสิทธิภาพการใชัพลังงาน</w:t>
      </w:r>
    </w:p>
    <w:p w:rsidR="00213B3C" w:rsidRDefault="00213B3C" w:rsidP="00213B3C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</w:rPr>
        <w:t xml:space="preserve">   </w:t>
      </w:r>
      <w:r w:rsidRPr="00B34423">
        <w:rPr>
          <w:rFonts w:ascii="TH SarabunPSK" w:hAnsi="TH SarabunPSK" w:cs="TH SarabunPSK" w:hint="cs"/>
          <w:cs/>
        </w:rPr>
        <w:t xml:space="preserve">  ยุทธศาสตร์ที่ 3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เพิ่มประสิทธิภาพการจัดการองค์กรและพัฒนาองค์ความรู้ด้านพลังงานทดแทนและอนุรักษ์พลังงาน</w:t>
      </w:r>
    </w:p>
    <w:p w:rsidR="00213B3C" w:rsidRDefault="00213B3C" w:rsidP="00213B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* * ระบุ</w:t>
      </w:r>
      <w:r w:rsidRPr="00443EC9">
        <w:rPr>
          <w:rFonts w:ascii="TH SarabunPSK" w:hAnsi="TH SarabunPSK" w:cs="TH SarabunPSK"/>
          <w:cs/>
        </w:rPr>
        <w:t>ความเชื่อมโยง</w:t>
      </w:r>
      <w:r w:rsidRPr="00443EC9">
        <w:rPr>
          <w:rFonts w:ascii="TH SarabunPSK" w:hAnsi="TH SarabunPSK" w:cs="TH SarabunPSK" w:hint="cs"/>
          <w:cs/>
        </w:rPr>
        <w:t xml:space="preserve"> กับ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ยุทธศาสตร์ชาติ</w:t>
      </w:r>
      <w:r>
        <w:rPr>
          <w:rFonts w:ascii="TH SarabunPSK" w:hAnsi="TH SarabunPSK" w:cs="TH SarabunPSK" w:hint="cs"/>
          <w:cs/>
        </w:rPr>
        <w:t xml:space="preserve"> 20 ปี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แผนฯ 12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นโยบายรัฐบาล / </w:t>
      </w:r>
      <w:r w:rsidRPr="00CE006C">
        <w:rPr>
          <w:rFonts w:ascii="TH SarabunPSK" w:hAnsi="TH SarabunPSK" w:cs="TH SarabunPSK"/>
        </w:rPr>
        <w:t xml:space="preserve">SDGs / </w:t>
      </w:r>
      <w:r w:rsidRPr="00CE006C">
        <w:rPr>
          <w:rFonts w:ascii="TH SarabunPSK" w:hAnsi="TH SarabunPSK" w:cs="TH SarabunPSK" w:hint="cs"/>
          <w:cs/>
        </w:rPr>
        <w:t>แผนบูรณาการ</w:t>
      </w:r>
      <w:r w:rsidRPr="00CE006C"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 xml:space="preserve">ข้อสั่งการนายก / </w:t>
      </w:r>
      <w:r w:rsidRPr="00CE006C">
        <w:rPr>
          <w:rFonts w:ascii="TH SarabunPSK" w:hAnsi="TH SarabunPSK" w:cs="TH SarabunPSK" w:hint="cs"/>
          <w:cs/>
        </w:rPr>
        <w:t>ภารกิจหน่วยงาน ฯลฯ</w:t>
      </w:r>
    </w:p>
    <w:p w:rsidR="00B34423" w:rsidRDefault="00B34423" w:rsidP="00CE006C">
      <w:pPr>
        <w:ind w:firstLine="720"/>
        <w:rPr>
          <w:rFonts w:ascii="TH SarabunPSK" w:hAnsi="TH SarabunPSK" w:cs="TH SarabunPSK"/>
        </w:rPr>
      </w:pPr>
    </w:p>
    <w:p w:rsidR="007A189E" w:rsidRDefault="007A189E" w:rsidP="00CE006C">
      <w:pPr>
        <w:ind w:firstLine="720"/>
        <w:rPr>
          <w:rFonts w:ascii="TH SarabunPSK" w:hAnsi="TH SarabunPSK" w:cs="TH SarabunPSK"/>
        </w:rPr>
      </w:pPr>
    </w:p>
    <w:p w:rsidR="007A189E" w:rsidRDefault="007A189E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9C01BA" w:rsidRDefault="009C01BA" w:rsidP="00CE006C">
      <w:pPr>
        <w:ind w:firstLine="720"/>
        <w:rPr>
          <w:rFonts w:ascii="TH SarabunPSK" w:hAnsi="TH SarabunPSK" w:cs="TH SarabunPSK"/>
        </w:rPr>
      </w:pPr>
    </w:p>
    <w:p w:rsidR="004C793E" w:rsidRDefault="004C793E" w:rsidP="004C79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AC2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793E" w:rsidRDefault="004C793E" w:rsidP="004C793E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2940F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/กอง/ศูนย์............................................</w:t>
      </w:r>
    </w:p>
    <w:p w:rsidR="004C793E" w:rsidRPr="00AC2B95" w:rsidRDefault="004C793E" w:rsidP="004C793E">
      <w:pPr>
        <w:jc w:val="center"/>
        <w:rPr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3327"/>
        <w:gridCol w:w="2841"/>
        <w:gridCol w:w="1098"/>
        <w:gridCol w:w="1073"/>
        <w:gridCol w:w="1053"/>
        <w:gridCol w:w="1063"/>
        <w:gridCol w:w="1224"/>
        <w:gridCol w:w="1608"/>
      </w:tblGrid>
      <w:tr w:rsidR="004C793E" w:rsidRPr="00207C97" w:rsidTr="00557154">
        <w:trPr>
          <w:trHeight w:val="362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4C793E" w:rsidRPr="00207C97" w:rsidRDefault="004C793E" w:rsidP="00557154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</w:p>
        </w:tc>
        <w:tc>
          <w:tcPr>
            <w:tcW w:w="3327" w:type="dxa"/>
            <w:vMerge w:val="restart"/>
            <w:shd w:val="clear" w:color="auto" w:fill="D9D9D9"/>
            <w:vAlign w:val="center"/>
          </w:tcPr>
          <w:p w:rsidR="004C793E" w:rsidRPr="00B34423" w:rsidRDefault="004C793E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**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4C793E" w:rsidRPr="00207C97" w:rsidRDefault="004C793E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D9D9D9"/>
            <w:vAlign w:val="center"/>
          </w:tcPr>
          <w:p w:rsidR="004C793E" w:rsidRPr="00207C97" w:rsidRDefault="004C793E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793E" w:rsidRPr="00207C97" w:rsidRDefault="004C793E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4C793E" w:rsidRPr="00207C97" w:rsidRDefault="004C793E" w:rsidP="0055715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C793E" w:rsidRPr="00207C97" w:rsidRDefault="004C793E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D9D9D9"/>
            <w:vAlign w:val="center"/>
          </w:tcPr>
          <w:p w:rsidR="004C793E" w:rsidRPr="00207C97" w:rsidRDefault="004C793E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C793E" w:rsidRPr="00207C97" w:rsidTr="00557154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4C793E" w:rsidRPr="00207C97" w:rsidRDefault="004C793E" w:rsidP="00557154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4C793E" w:rsidRPr="00207C97" w:rsidRDefault="004C793E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4C793E" w:rsidRPr="00207C97" w:rsidRDefault="004C793E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4C793E" w:rsidRPr="00207C97" w:rsidRDefault="004C793E" w:rsidP="0055715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1224" w:type="dxa"/>
            <w:shd w:val="clear" w:color="auto" w:fill="D9D9D9"/>
          </w:tcPr>
          <w:p w:rsidR="004C793E" w:rsidRPr="00207C97" w:rsidRDefault="004C793E" w:rsidP="005571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793E" w:rsidRPr="00207C97" w:rsidTr="00557154">
        <w:trPr>
          <w:trHeight w:val="8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4C793E" w:rsidRPr="00E56E05" w:rsidRDefault="004C793E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เพิ่มสัดส่วนการผลิตและการใชัพลังงานทดแทน</w:t>
            </w: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27" w:type="dxa"/>
            <w:tcBorders>
              <w:top w:val="nil"/>
            </w:tcBorders>
            <w:shd w:val="clear" w:color="auto" w:fill="auto"/>
          </w:tcPr>
          <w:tbl>
            <w:tblPr>
              <w:tblW w:w="3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71"/>
            </w:tblGrid>
            <w:tr w:rsidR="004C793E" w:rsidRPr="00380B12" w:rsidTr="00557154">
              <w:trPr>
                <w:trHeight w:val="156"/>
              </w:trPr>
              <w:tc>
                <w:tcPr>
                  <w:tcW w:w="3171" w:type="dxa"/>
                </w:tcPr>
                <w:p w:rsidR="004C793E" w:rsidRPr="001C10EE" w:rsidRDefault="004C793E" w:rsidP="0055715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10E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ยุทธฯชาติ+แผนฯ12+</w:t>
                  </w:r>
                  <w:r w:rsidRPr="001C10EE">
                    <w:rPr>
                      <w:rFonts w:ascii="TH SarabunPSK" w:hAnsi="TH SarabunPSK" w:cs="TH SarabunPSK"/>
                      <w:sz w:val="28"/>
                      <w:szCs w:val="28"/>
                    </w:rPr>
                    <w:t>SDGs+</w:t>
                  </w:r>
                </w:p>
                <w:p w:rsidR="004C793E" w:rsidRPr="00380B12" w:rsidRDefault="004C793E" w:rsidP="0055715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1C10E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ยุทธฯจัดสรร+แผนบูรณาการ</w:t>
                  </w:r>
                </w:p>
              </w:tc>
            </w:tr>
          </w:tbl>
          <w:p w:rsidR="004C793E" w:rsidRPr="007A189E" w:rsidRDefault="004C793E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793E" w:rsidRPr="00570A0A" w:rsidRDefault="004C793E" w:rsidP="00557154">
            <w:pPr>
              <w:rPr>
                <w:rFonts w:ascii="TH SarabunPSK" w:hAnsi="TH SarabunPSK" w:cs="TH SarabunPSK"/>
                <w:u w:val="single"/>
              </w:rPr>
            </w:pPr>
            <w:r w:rsidRPr="00570A0A">
              <w:rPr>
                <w:rFonts w:ascii="TH SarabunPSK" w:hAnsi="TH SarabunPSK" w:cs="TH SarabunPSK"/>
                <w:u w:val="single"/>
              </w:rPr>
              <w:t>Functional Base</w:t>
            </w:r>
          </w:p>
          <w:tbl>
            <w:tblPr>
              <w:tblW w:w="38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4"/>
            </w:tblGrid>
            <w:tr w:rsidR="004C793E" w:rsidRPr="007A189E" w:rsidTr="00557154">
              <w:trPr>
                <w:trHeight w:val="1073"/>
              </w:trPr>
              <w:tc>
                <w:tcPr>
                  <w:tcW w:w="3804" w:type="dxa"/>
                </w:tcPr>
                <w:p w:rsidR="004C793E" w:rsidRPr="007A189E" w:rsidRDefault="004C793E" w:rsidP="00557154">
                  <w:pPr>
                    <w:pStyle w:val="ListParagraph"/>
                    <w:tabs>
                      <w:tab w:val="left" w:pos="336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สัดส่วนการใช้พลังงานทดแทนต่อปริมาณการใช้พลังงานขั้นสุดท้ายทั้งหมดเพิ่มขึ้น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  <w:t>ร้อยละ</w:t>
                  </w:r>
                  <w:r w:rsidRPr="007A189E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:rsidR="004C793E" w:rsidRPr="007A189E" w:rsidRDefault="004C793E" w:rsidP="00557154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3E" w:rsidRPr="00207C97" w:rsidRDefault="004C793E" w:rsidP="0055715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3E" w:rsidRPr="00207C97" w:rsidRDefault="004C793E" w:rsidP="0055715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14.15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4C793E" w:rsidRPr="00207C97" w:rsidRDefault="004C793E" w:rsidP="0055715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15.11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4C793E" w:rsidRPr="00207C97" w:rsidRDefault="004C793E" w:rsidP="00557154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15.74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4C793E" w:rsidRPr="00207C97" w:rsidRDefault="004C793E" w:rsidP="00557154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</w:p>
        </w:tc>
      </w:tr>
      <w:tr w:rsidR="004C793E" w:rsidRPr="00207C97" w:rsidTr="00557154">
        <w:trPr>
          <w:trHeight w:val="281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C793E" w:rsidRDefault="004C793E" w:rsidP="005571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793E" w:rsidRPr="00207C97" w:rsidRDefault="004C793E" w:rsidP="005571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8"/>
          </w:tcPr>
          <w:p w:rsidR="004C793E" w:rsidRDefault="004C793E" w:rsidP="0055715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1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(1 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ุลาคม 2561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31 มีนาคม 2562)</w:t>
            </w:r>
          </w:p>
          <w:p w:rsidR="004C793E" w:rsidRPr="00BA28B3" w:rsidRDefault="004C793E" w:rsidP="00557154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120"/>
              <w:gridCol w:w="3240"/>
            </w:tblGrid>
            <w:tr w:rsidR="004C793E" w:rsidRPr="009B376E" w:rsidTr="00557154">
              <w:tc>
                <w:tcPr>
                  <w:tcW w:w="2880" w:type="dxa"/>
                </w:tcPr>
                <w:p w:rsidR="004C793E" w:rsidRPr="009B376E" w:rsidRDefault="004C793E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4C793E" w:rsidRPr="009B376E" w:rsidRDefault="004C793E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4C793E" w:rsidRPr="009B376E" w:rsidRDefault="004C793E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4C793E" w:rsidRPr="009B376E" w:rsidTr="00557154">
              <w:tc>
                <w:tcPr>
                  <w:tcW w:w="2880" w:type="dxa"/>
                </w:tcPr>
                <w:p w:rsidR="004C793E" w:rsidRPr="004F3E05" w:rsidRDefault="004C793E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15.11</w:t>
                  </w:r>
                </w:p>
              </w:tc>
              <w:tc>
                <w:tcPr>
                  <w:tcW w:w="3120" w:type="dxa"/>
                </w:tcPr>
                <w:p w:rsidR="004C793E" w:rsidRPr="004F3E05" w:rsidRDefault="004C793E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15.425</w:t>
                  </w:r>
                </w:p>
              </w:tc>
              <w:tc>
                <w:tcPr>
                  <w:tcW w:w="3240" w:type="dxa"/>
                </w:tcPr>
                <w:p w:rsidR="004C793E" w:rsidRPr="004F3E05" w:rsidRDefault="004C793E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15.74</w:t>
                  </w:r>
                </w:p>
              </w:tc>
            </w:tr>
          </w:tbl>
          <w:p w:rsidR="004C793E" w:rsidRDefault="004C793E" w:rsidP="0055715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(1 เมษายน 2562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30 กันยายน 2562)</w:t>
            </w:r>
          </w:p>
          <w:p w:rsidR="004C793E" w:rsidRPr="009B376E" w:rsidRDefault="004C793E" w:rsidP="00557154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120"/>
              <w:gridCol w:w="3240"/>
            </w:tblGrid>
            <w:tr w:rsidR="004C793E" w:rsidRPr="009B376E" w:rsidTr="00557154">
              <w:tc>
                <w:tcPr>
                  <w:tcW w:w="2880" w:type="dxa"/>
                </w:tcPr>
                <w:p w:rsidR="004C793E" w:rsidRPr="009B376E" w:rsidRDefault="004C793E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4C793E" w:rsidRPr="009B376E" w:rsidRDefault="004C793E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4C793E" w:rsidRPr="009B376E" w:rsidRDefault="004C793E" w:rsidP="00557154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4C793E" w:rsidRPr="009B376E" w:rsidTr="00557154">
              <w:trPr>
                <w:trHeight w:val="254"/>
              </w:trPr>
              <w:tc>
                <w:tcPr>
                  <w:tcW w:w="2880" w:type="dxa"/>
                </w:tcPr>
                <w:p w:rsidR="004C793E" w:rsidRPr="004F3E05" w:rsidRDefault="004C793E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15.74</w:t>
                  </w:r>
                </w:p>
              </w:tc>
              <w:tc>
                <w:tcPr>
                  <w:tcW w:w="3120" w:type="dxa"/>
                </w:tcPr>
                <w:p w:rsidR="004C793E" w:rsidRPr="004F3E05" w:rsidRDefault="004C793E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16.165</w:t>
                  </w:r>
                </w:p>
              </w:tc>
              <w:tc>
                <w:tcPr>
                  <w:tcW w:w="3240" w:type="dxa"/>
                </w:tcPr>
                <w:p w:rsidR="004C793E" w:rsidRPr="004F3E05" w:rsidRDefault="004C793E" w:rsidP="005571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>16.590</w:t>
                  </w:r>
                </w:p>
              </w:tc>
            </w:tr>
          </w:tbl>
          <w:p w:rsidR="004C793E" w:rsidRPr="00380B12" w:rsidRDefault="004C793E" w:rsidP="0055715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C793E" w:rsidRPr="00207C97" w:rsidTr="002F5DEF">
        <w:trPr>
          <w:trHeight w:val="2030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8"/>
            <w:shd w:val="clear" w:color="auto" w:fill="auto"/>
          </w:tcPr>
          <w:tbl>
            <w:tblPr>
              <w:tblW w:w="131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31"/>
            </w:tblGrid>
            <w:tr w:rsidR="004C793E" w:rsidRPr="007A189E" w:rsidTr="00557154">
              <w:trPr>
                <w:trHeight w:val="732"/>
              </w:trPr>
              <w:tc>
                <w:tcPr>
                  <w:tcW w:w="13131" w:type="dxa"/>
                </w:tcPr>
                <w:p w:rsidR="004C793E" w:rsidRDefault="004C793E" w:rsidP="00557154">
                  <w:pPr>
                    <w:autoSpaceDE w:val="0"/>
                    <w:autoSpaceDN w:val="0"/>
                    <w:adjustRightInd w:val="0"/>
                    <w:ind w:firstLine="663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ตามที่ประเทศไทยมีแผนพัฒนาพลังงานทดแทนและพลังงานทางเลือก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พ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.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ศ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. 2558-2579 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ซึ่งได้ก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ำ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หนดเป้าหมายการพัฒนาพลังงานทดแทนเป็น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3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กลุ่มหลัก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ประกอบด้วยการผลิตไฟฟ้า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การผลิตพลังงานความร้อน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และการผลิตเชื้อเพลิงชีวภาพ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โดยก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ำ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หนดเป้าหมายให้มีการใช้พลังงานทดแทนเป็นร้อยละ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30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ภายในปี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2579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โดยในปี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2562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ได้ก</w:t>
                  </w:r>
                  <w:r>
                    <w:rPr>
                      <w:rFonts w:ascii="TH SarabunPSK" w:hAnsi="TH SarabunPSK" w:cs="TH SarabunPSK" w:hint="cs"/>
                      <w:color w:val="0D0D0D"/>
                      <w:sz w:val="28"/>
                      <w:szCs w:val="28"/>
                      <w:cs/>
                    </w:rPr>
                    <w:t>ำ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หนดเป้าหมายสัดส่วนการใช้พลังงานทดแทน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ณ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สิ้นปี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>2562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  <w:cs/>
                    </w:rPr>
                    <w:t>ไว้ที่ร้อยละ</w:t>
                  </w:r>
                  <w:r w:rsidRPr="007A189E"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15.74</w:t>
                  </w:r>
                  <w:r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C793E" w:rsidRPr="00FA3540" w:rsidRDefault="004C793E" w:rsidP="00557154">
                  <w:pPr>
                    <w:numPr>
                      <w:ilvl w:val="0"/>
                      <w:numId w:val="16"/>
                    </w:numPr>
                    <w:contextualSpacing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A3540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เป้าหมายแผนพัฒนาพลังงานทดแทนและพลังงานทางเลือก พ.ศ. </w:t>
                  </w:r>
                  <w:r w:rsidRPr="00FA3540">
                    <w:rPr>
                      <w:rFonts w:ascii="TH SarabunPSK" w:hAnsi="TH SarabunPSK" w:cs="TH SarabunPSK"/>
                      <w:sz w:val="28"/>
                      <w:szCs w:val="28"/>
                    </w:rPr>
                    <w:t>2558 – 2579</w:t>
                  </w:r>
                </w:p>
                <w:p w:rsidR="004C793E" w:rsidRPr="00CB6598" w:rsidRDefault="004C793E" w:rsidP="00557154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10673" w:type="dxa"/>
                    <w:tblLayout w:type="fixed"/>
                    <w:tblLook w:val="0420"/>
                  </w:tblPr>
                  <w:tblGrid>
                    <w:gridCol w:w="1885"/>
                    <w:gridCol w:w="992"/>
                    <w:gridCol w:w="851"/>
                    <w:gridCol w:w="850"/>
                    <w:gridCol w:w="851"/>
                    <w:gridCol w:w="850"/>
                    <w:gridCol w:w="851"/>
                    <w:gridCol w:w="992"/>
                    <w:gridCol w:w="850"/>
                    <w:gridCol w:w="851"/>
                    <w:gridCol w:w="850"/>
                  </w:tblGrid>
                  <w:tr w:rsidR="004C793E" w:rsidRPr="00CB6598" w:rsidTr="00557154">
                    <w:trPr>
                      <w:trHeight w:val="378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ปี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2568</w:t>
                        </w:r>
                      </w:p>
                    </w:tc>
                  </w:tr>
                  <w:tr w:rsidR="004C793E" w:rsidRPr="00CB6598" w:rsidTr="00557154">
                    <w:trPr>
                      <w:trHeight w:val="378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เป้าหมายตามแผนฯ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13.83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14.48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15.10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15.74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16.59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17.34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18.49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19.27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20.09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20.79</w:t>
                        </w:r>
                      </w:p>
                    </w:tc>
                  </w:tr>
                </w:tbl>
                <w:p w:rsidR="004C793E" w:rsidRPr="00CB6598" w:rsidRDefault="004C793E" w:rsidP="00557154">
                  <w:pPr>
                    <w:ind w:left="4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Style w:val="TableGrid"/>
                    <w:tblW w:w="11640" w:type="dxa"/>
                    <w:tblLayout w:type="fixed"/>
                    <w:tblLook w:val="0420"/>
                  </w:tblPr>
                  <w:tblGrid>
                    <w:gridCol w:w="1885"/>
                    <w:gridCol w:w="992"/>
                    <w:gridCol w:w="851"/>
                    <w:gridCol w:w="850"/>
                    <w:gridCol w:w="821"/>
                    <w:gridCol w:w="883"/>
                    <w:gridCol w:w="883"/>
                    <w:gridCol w:w="957"/>
                    <w:gridCol w:w="850"/>
                    <w:gridCol w:w="842"/>
                    <w:gridCol w:w="883"/>
                    <w:gridCol w:w="943"/>
                  </w:tblGrid>
                  <w:tr w:rsidR="004C793E" w:rsidRPr="00CB6598" w:rsidTr="00557154">
                    <w:trPr>
                      <w:trHeight w:val="364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ปี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2569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2571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2572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2573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2574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2576</w:t>
                        </w:r>
                      </w:p>
                    </w:tc>
                    <w:tc>
                      <w:tcPr>
                        <w:tcW w:w="84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2577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2578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2579</w:t>
                        </w:r>
                      </w:p>
                    </w:tc>
                  </w:tr>
                  <w:tr w:rsidR="004C793E" w:rsidRPr="00CB6598" w:rsidTr="00557154">
                    <w:trPr>
                      <w:trHeight w:val="364"/>
                    </w:trPr>
                    <w:tc>
                      <w:tcPr>
                        <w:tcW w:w="1885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เป้าหมายตามแผนฯ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21.52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22.14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22.85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23.48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24.08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24.94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25.85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26.83</w:t>
                        </w:r>
                      </w:p>
                    </w:tc>
                    <w:tc>
                      <w:tcPr>
                        <w:tcW w:w="842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27.72</w:t>
                        </w:r>
                      </w:p>
                    </w:tc>
                    <w:tc>
                      <w:tcPr>
                        <w:tcW w:w="88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28.62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  <w:hideMark/>
                      </w:tcPr>
                      <w:p w:rsidR="004C793E" w:rsidRPr="00CB6598" w:rsidRDefault="004C793E" w:rsidP="00557154">
                        <w:pPr>
                          <w:ind w:left="4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B659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30.07</w:t>
                        </w:r>
                      </w:p>
                    </w:tc>
                  </w:tr>
                </w:tbl>
                <w:p w:rsidR="004C793E" w:rsidRDefault="004C793E" w:rsidP="002F5DE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  <w:p w:rsidR="004C793E" w:rsidRPr="00C508C0" w:rsidRDefault="004C793E" w:rsidP="00557154">
                  <w:pPr>
                    <w:spacing w:line="300" w:lineRule="exact"/>
                    <w:ind w:firstLine="663"/>
                    <w:rPr>
                      <w:rFonts w:ascii="TH SarabunPSK" w:hAnsi="TH SarabunPSK" w:cs="TH SarabunPSK"/>
                      <w:spacing w:val="-1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lastRenderedPageBreak/>
                    <w:t>ทั้งนี้ การประเมินตั</w:t>
                  </w:r>
                  <w:r w:rsidRPr="00380B1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วชี้วัดระดับกรม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มีการ</w:t>
                  </w:r>
                  <w:r w:rsidRPr="00380B1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กำหนดค่าเป้าหมาย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ทั้งปี (1 ต.ค.61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30 ก.ย.62) ดังนี้</w:t>
                  </w:r>
                </w:p>
                <w:p w:rsidR="004C793E" w:rsidRDefault="004C793E" w:rsidP="00557154">
                  <w:pPr>
                    <w:spacing w:line="300" w:lineRule="exact"/>
                    <w:rPr>
                      <w:rFonts w:ascii="TH SarabunPSK" w:hAnsi="TH SarabunPSK" w:cs="TH SarabunPSK"/>
                      <w:spacing w:val="-10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Ind w:w="1018" w:type="dxa"/>
                    <w:tblLayout w:type="fixed"/>
                    <w:tblLook w:val="04A0"/>
                  </w:tblPr>
                  <w:tblGrid>
                    <w:gridCol w:w="2988"/>
                    <w:gridCol w:w="3120"/>
                    <w:gridCol w:w="3240"/>
                  </w:tblGrid>
                  <w:tr w:rsidR="004C793E" w:rsidTr="00557154">
                    <w:tc>
                      <w:tcPr>
                        <w:tcW w:w="2988" w:type="dxa"/>
                      </w:tcPr>
                      <w:p w:rsidR="004C793E" w:rsidRPr="009B376E" w:rsidRDefault="004C793E" w:rsidP="00557154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B376E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เป้าหมายขั้นต่ำ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(ร้อยละ 50)</w:t>
                        </w:r>
                      </w:p>
                    </w:tc>
                    <w:tc>
                      <w:tcPr>
                        <w:tcW w:w="3120" w:type="dxa"/>
                      </w:tcPr>
                      <w:p w:rsidR="004C793E" w:rsidRPr="009B376E" w:rsidRDefault="004C793E" w:rsidP="00557154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B376E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เป้าหมายมาตรฐาน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ร้อยละ 75)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4C793E" w:rsidRPr="009B376E" w:rsidRDefault="004C793E" w:rsidP="00557154">
                        <w:pPr>
                          <w:spacing w:line="300" w:lineRule="exact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B376E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เป้าหมายขั้นสูง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(ร้อยละ 100)</w:t>
                        </w:r>
                      </w:p>
                    </w:tc>
                  </w:tr>
                  <w:tr w:rsidR="004C793E" w:rsidTr="00557154">
                    <w:tc>
                      <w:tcPr>
                        <w:tcW w:w="2988" w:type="dxa"/>
                      </w:tcPr>
                      <w:p w:rsidR="004C793E" w:rsidRDefault="004C793E" w:rsidP="005571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508C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15.11</w:t>
                        </w:r>
                      </w:p>
                      <w:p w:rsidR="004C793E" w:rsidRPr="00FA3540" w:rsidRDefault="004C793E" w:rsidP="0055715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FA354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(ผลการดำเนินงานปี 2561)</w:t>
                        </w:r>
                      </w:p>
                    </w:tc>
                    <w:tc>
                      <w:tcPr>
                        <w:tcW w:w="3120" w:type="dxa"/>
                      </w:tcPr>
                      <w:p w:rsidR="004C793E" w:rsidRDefault="004C793E" w:rsidP="005571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C508C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15.74</w:t>
                        </w:r>
                      </w:p>
                      <w:p w:rsidR="004C793E" w:rsidRPr="00FA3540" w:rsidRDefault="004C793E" w:rsidP="0055715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val="en-GB"/>
                          </w:rPr>
                        </w:pPr>
                        <w:r w:rsidRPr="00FA354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val="en-GB"/>
                          </w:rPr>
                          <w:t>(ค่าเป้าหมายตามแผนปี 2562)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4C793E" w:rsidRDefault="004C793E" w:rsidP="005571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C508C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16.59</w:t>
                        </w:r>
                      </w:p>
                      <w:p w:rsidR="004C793E" w:rsidRPr="00FA3540" w:rsidRDefault="004C793E" w:rsidP="0055715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val="en-GB"/>
                          </w:rPr>
                        </w:pPr>
                        <w:r w:rsidRPr="00FA3540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val="en-GB"/>
                          </w:rPr>
                          <w:t>(ค่าเป้าหมายตามแผนปี 2563)</w:t>
                        </w:r>
                      </w:p>
                    </w:tc>
                  </w:tr>
                </w:tbl>
                <w:p w:rsidR="004C793E" w:rsidRPr="007A189E" w:rsidRDefault="004C793E" w:rsidP="0055715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4C793E" w:rsidRPr="007A189E" w:rsidRDefault="004C793E" w:rsidP="00557154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C793E" w:rsidRPr="00207C97" w:rsidTr="00557154">
        <w:trPr>
          <w:trHeight w:val="70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เงื่อนไข: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-</w:t>
            </w:r>
          </w:p>
          <w:p w:rsidR="004C793E" w:rsidRPr="00E56E05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793E" w:rsidRPr="00207C97" w:rsidTr="00557154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(ผอ.สำนัก/กอง/ศูนย์)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:  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 (เบอร์โทรศัพท์)</w:t>
            </w:r>
          </w:p>
          <w:p w:rsidR="004C793E" w:rsidRPr="00207C97" w:rsidRDefault="004C793E" w:rsidP="00557154">
            <w:pPr>
              <w:ind w:firstLine="1203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E – mail)</w:t>
            </w:r>
          </w:p>
        </w:tc>
      </w:tr>
      <w:tr w:rsidR="004C793E" w:rsidRPr="00207C97" w:rsidTr="00557154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4C793E" w:rsidRDefault="004C793E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2"/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4C793E" w:rsidRPr="00207C97" w:rsidRDefault="004C793E" w:rsidP="005571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4C793E" w:rsidRDefault="004C793E" w:rsidP="0055715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:    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(เบอร์โทรศัพท์)</w:t>
            </w:r>
          </w:p>
          <w:p w:rsidR="004C793E" w:rsidRDefault="004C793E" w:rsidP="00557154">
            <w:pPr>
              <w:ind w:firstLine="1203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E – mail)</w:t>
            </w:r>
          </w:p>
        </w:tc>
      </w:tr>
    </w:tbl>
    <w:p w:rsidR="004C793E" w:rsidRDefault="004C793E" w:rsidP="004C793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4C793E" w:rsidRDefault="004C793E" w:rsidP="004C793E">
      <w:pPr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</w:pPr>
      <w:r w:rsidRPr="00B3442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B34423">
        <w:rPr>
          <w:rFonts w:ascii="TH SarabunPSK" w:hAnsi="TH SarabunPSK" w:cs="TH SarabunPSK"/>
          <w:b/>
          <w:bCs/>
        </w:rPr>
        <w:t xml:space="preserve">: </w:t>
      </w:r>
      <w:proofErr w:type="gramStart"/>
      <w:r>
        <w:rPr>
          <w:rFonts w:ascii="TH SarabunPSK" w:hAnsi="TH SarabunPSK" w:cs="TH SarabunPSK" w:hint="cs"/>
          <w:cs/>
        </w:rPr>
        <w:t xml:space="preserve">* </w:t>
      </w:r>
      <w:r>
        <w:rPr>
          <w:rFonts w:ascii="TH SarabunPSK" w:hAnsi="TH SarabunPSK" w:cs="TH SarabunPSK"/>
        </w:rPr>
        <w:t xml:space="preserve"> </w:t>
      </w:r>
      <w:r w:rsidRPr="00443EC9">
        <w:rPr>
          <w:rFonts w:ascii="TH SarabunPSK" w:hAnsi="TH SarabunPSK" w:cs="TH SarabunPSK"/>
          <w:cs/>
        </w:rPr>
        <w:t>เป้าหมาย</w:t>
      </w:r>
      <w:proofErr w:type="gramEnd"/>
      <w:r w:rsidRPr="00443EC9">
        <w:rPr>
          <w:rFonts w:ascii="TH SarabunPSK" w:hAnsi="TH SarabunPSK" w:cs="TH SarabunPSK"/>
        </w:rPr>
        <w:t>/</w:t>
      </w:r>
      <w:r w:rsidRPr="00443EC9">
        <w:rPr>
          <w:rFonts w:ascii="TH SarabunPSK" w:hAnsi="TH SarabunPSK" w:cs="TH SarabunPSK"/>
          <w:cs/>
        </w:rPr>
        <w:t>ประเด็นยุทธศาสตร์</w:t>
      </w:r>
      <w:r w:rsidRPr="00213B3C">
        <w:rPr>
          <w:rFonts w:ascii="TH SarabunPSK" w:hAnsi="TH SarabunPSK" w:cs="TH SarabunPSK" w:hint="cs"/>
          <w:cs/>
        </w:rPr>
        <w:t>ของกรม</w:t>
      </w:r>
      <w:r w:rsidRPr="00213B3C">
        <w:rPr>
          <w:rFonts w:ascii="TH SarabunPSK" w:hAnsi="TH SarabunPSK" w:cs="TH SarabunPSK"/>
        </w:rPr>
        <w:t xml:space="preserve"> </w:t>
      </w:r>
    </w:p>
    <w:p w:rsidR="004C793E" w:rsidRPr="00B34423" w:rsidRDefault="004C793E" w:rsidP="004C793E">
      <w:pPr>
        <w:ind w:firstLine="720"/>
        <w:rPr>
          <w:rFonts w:ascii="TH SarabunPSK" w:hAnsi="TH SarabunPSK" w:cs="TH SarabunPSK"/>
        </w:rPr>
      </w:pPr>
      <w:r>
        <w:rPr>
          <w:rStyle w:val="Strong"/>
          <w:rFonts w:ascii="TH SarabunPSK" w:hAnsi="TH SarabunPSK" w:cs="TH SarabunPSK" w:hint="cs"/>
          <w:b w:val="0"/>
          <w:bCs w:val="0"/>
          <w:shd w:val="clear" w:color="auto" w:fill="FFFFFF"/>
          <w:cs/>
        </w:rPr>
        <w:t xml:space="preserve">    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  <w:cs/>
        </w:rPr>
        <w:t xml:space="preserve">ยุทธศาสตร์ที่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  <w:t>1</w:t>
      </w:r>
      <w:r w:rsidRPr="00B34423">
        <w:rPr>
          <w:rFonts w:ascii="TH SarabunPSK" w:hAnsi="TH SarabunPSK" w:cs="TH SarabunPSK"/>
          <w:b/>
          <w:bCs/>
          <w:shd w:val="clear" w:color="auto" w:fill="FFFFFF"/>
        </w:rPr>
        <w:t xml:space="preserve">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เพิ่มสัดส่วนการผลิตและการใชัพลังงานทดแทน</w:t>
      </w:r>
      <w:r w:rsidRPr="00B34423">
        <w:rPr>
          <w:rFonts w:ascii="TH SarabunPSK" w:hAnsi="TH SarabunPSK" w:cs="TH SarabunPSK"/>
          <w:shd w:val="clear" w:color="auto" w:fill="FFFFFF"/>
        </w:rPr>
        <w:t> </w:t>
      </w:r>
    </w:p>
    <w:p w:rsidR="004C793E" w:rsidRPr="00B34423" w:rsidRDefault="004C793E" w:rsidP="004C793E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  <w:shd w:val="clear" w:color="auto" w:fill="FFFFFF"/>
          <w:cs/>
        </w:rPr>
        <w:t xml:space="preserve">   </w:t>
      </w:r>
      <w:r w:rsidRPr="00B34423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Pr="00B34423">
        <w:rPr>
          <w:rFonts w:ascii="TH SarabunPSK" w:hAnsi="TH SarabunPSK" w:cs="TH SarabunPSK"/>
          <w:shd w:val="clear" w:color="auto" w:fill="FFFFFF"/>
          <w:cs/>
        </w:rPr>
        <w:t>ยุทธศาสตร์ที่ 2 เพิ่มประสิทธิภาพการใชัพลังงาน</w:t>
      </w:r>
    </w:p>
    <w:p w:rsidR="004C793E" w:rsidRDefault="004C793E" w:rsidP="004C793E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</w:rPr>
        <w:t xml:space="preserve">   </w:t>
      </w:r>
      <w:r w:rsidRPr="00B34423">
        <w:rPr>
          <w:rFonts w:ascii="TH SarabunPSK" w:hAnsi="TH SarabunPSK" w:cs="TH SarabunPSK" w:hint="cs"/>
          <w:cs/>
        </w:rPr>
        <w:t xml:space="preserve">  ยุทธศาสตร์ที่ 3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เพิ่มประสิทธิภาพการจัดการองค์กรและพัฒนาองค์ความรู้ด้านพลังงานทดแทนและอนุรักษ์พลังงาน</w:t>
      </w:r>
    </w:p>
    <w:p w:rsidR="004C793E" w:rsidRDefault="004C793E" w:rsidP="004C793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* * ระบุ</w:t>
      </w:r>
      <w:r w:rsidRPr="00443EC9">
        <w:rPr>
          <w:rFonts w:ascii="TH SarabunPSK" w:hAnsi="TH SarabunPSK" w:cs="TH SarabunPSK"/>
          <w:cs/>
        </w:rPr>
        <w:t>ความเชื่อมโยง</w:t>
      </w:r>
      <w:r w:rsidRPr="00443EC9">
        <w:rPr>
          <w:rFonts w:ascii="TH SarabunPSK" w:hAnsi="TH SarabunPSK" w:cs="TH SarabunPSK" w:hint="cs"/>
          <w:cs/>
        </w:rPr>
        <w:t xml:space="preserve"> กับ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ยุทธศาสตร์ชาติ</w:t>
      </w:r>
      <w:r>
        <w:rPr>
          <w:rFonts w:ascii="TH SarabunPSK" w:hAnsi="TH SarabunPSK" w:cs="TH SarabunPSK" w:hint="cs"/>
          <w:cs/>
        </w:rPr>
        <w:t xml:space="preserve"> 20 ปี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แผนฯ 12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นโยบายรัฐบาล / </w:t>
      </w:r>
      <w:r w:rsidRPr="00CE006C">
        <w:rPr>
          <w:rFonts w:ascii="TH SarabunPSK" w:hAnsi="TH SarabunPSK" w:cs="TH SarabunPSK"/>
        </w:rPr>
        <w:t xml:space="preserve">SDGs / </w:t>
      </w:r>
      <w:r w:rsidRPr="00CE006C">
        <w:rPr>
          <w:rFonts w:ascii="TH SarabunPSK" w:hAnsi="TH SarabunPSK" w:cs="TH SarabunPSK" w:hint="cs"/>
          <w:cs/>
        </w:rPr>
        <w:t>แผนบูรณาการ</w:t>
      </w:r>
      <w:r w:rsidRPr="00CE006C"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 xml:space="preserve">ข้อสั่งการนายก / </w:t>
      </w:r>
      <w:r w:rsidRPr="00CE006C">
        <w:rPr>
          <w:rFonts w:ascii="TH SarabunPSK" w:hAnsi="TH SarabunPSK" w:cs="TH SarabunPSK" w:hint="cs"/>
          <w:cs/>
        </w:rPr>
        <w:t>ภารกิจหน่วยงาน ฯลฯ</w:t>
      </w: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5DEF" w:rsidRDefault="002F5DEF" w:rsidP="000C36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Pr="00AC2B95" w:rsidRDefault="00213B3C" w:rsidP="00F51A36">
      <w:pPr>
        <w:jc w:val="center"/>
        <w:rPr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AC2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2940F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/กอง/ศูนย์</w:t>
      </w:r>
      <w:r w:rsidR="000C368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3327"/>
        <w:gridCol w:w="2841"/>
        <w:gridCol w:w="1098"/>
        <w:gridCol w:w="1073"/>
        <w:gridCol w:w="1053"/>
        <w:gridCol w:w="1063"/>
        <w:gridCol w:w="1305"/>
        <w:gridCol w:w="1527"/>
      </w:tblGrid>
      <w:tr w:rsidR="000C3688" w:rsidRPr="00207C97" w:rsidTr="009C01BA">
        <w:trPr>
          <w:trHeight w:val="290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0C3688" w:rsidRPr="00207C97" w:rsidRDefault="000C3688" w:rsidP="00213B3C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</w:p>
        </w:tc>
        <w:tc>
          <w:tcPr>
            <w:tcW w:w="3327" w:type="dxa"/>
            <w:vMerge w:val="restart"/>
            <w:shd w:val="clear" w:color="auto" w:fill="D9D9D9"/>
            <w:vAlign w:val="center"/>
          </w:tcPr>
          <w:p w:rsidR="000C3688" w:rsidRPr="00B34423" w:rsidRDefault="000C3688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C7B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**</w:t>
            </w:r>
            <w:r w:rsidRPr="00B34423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 xml:space="preserve"> </w:t>
            </w:r>
          </w:p>
          <w:p w:rsidR="000C3688" w:rsidRPr="00207C97" w:rsidRDefault="000C3688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D9D9D9"/>
            <w:vAlign w:val="center"/>
          </w:tcPr>
          <w:p w:rsidR="000C3688" w:rsidRPr="00207C97" w:rsidRDefault="00570A0A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องค์ประกอบ/</w:t>
            </w:r>
            <w:r w:rsidR="000C3688"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688" w:rsidRPr="00207C97" w:rsidRDefault="000C3688" w:rsidP="009C01BA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  <w:r w:rsidR="009C0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0C3688" w:rsidRPr="00207C97" w:rsidRDefault="000C3688" w:rsidP="00213B3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C3688" w:rsidRPr="00207C97" w:rsidRDefault="000C3688" w:rsidP="009C01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D9D9D9"/>
            <w:vAlign w:val="center"/>
          </w:tcPr>
          <w:p w:rsidR="000C3688" w:rsidRPr="00207C97" w:rsidRDefault="000C3688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C3688" w:rsidRPr="00207C97" w:rsidTr="009C01BA">
        <w:trPr>
          <w:trHeight w:val="64"/>
          <w:tblHeader/>
        </w:trPr>
        <w:tc>
          <w:tcPr>
            <w:tcW w:w="2113" w:type="dxa"/>
            <w:vMerge/>
            <w:shd w:val="clear" w:color="auto" w:fill="auto"/>
          </w:tcPr>
          <w:p w:rsidR="000C3688" w:rsidRPr="00207C97" w:rsidRDefault="000C3688" w:rsidP="00213B3C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0C3688" w:rsidRPr="00207C97" w:rsidRDefault="000C3688" w:rsidP="00213B3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0C3688" w:rsidRPr="00207C97" w:rsidRDefault="000C3688" w:rsidP="00213B3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0C3688" w:rsidRPr="00207C97" w:rsidRDefault="000C3688" w:rsidP="00213B3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  <w:tc>
          <w:tcPr>
            <w:tcW w:w="1305" w:type="dxa"/>
            <w:shd w:val="clear" w:color="auto" w:fill="D9D9D9"/>
          </w:tcPr>
          <w:p w:rsidR="000C3688" w:rsidRPr="00207C97" w:rsidRDefault="000C3688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C3688" w:rsidRPr="00207C97" w:rsidTr="00213B3C">
        <w:trPr>
          <w:trHeight w:val="621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0C3688" w:rsidRPr="00E56E05" w:rsidRDefault="000C3688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เพิ่มสัดส่วนการผลิตและการใชัพลังงานทดแทน</w:t>
            </w:r>
            <w:r w:rsidRPr="00E56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327" w:type="dxa"/>
            <w:tcBorders>
              <w:top w:val="nil"/>
            </w:tcBorders>
            <w:shd w:val="clear" w:color="auto" w:fill="auto"/>
          </w:tcPr>
          <w:p w:rsidR="000C3688" w:rsidRPr="00207C97" w:rsidRDefault="00AA2D9D" w:rsidP="00AA2D9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Agenda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ที่รองนายก</w:t>
            </w:r>
            <w:r w:rsidR="007A189E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รัฐมนตรี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/รัฐมนตรีกำหนด</w:t>
            </w:r>
          </w:p>
        </w:tc>
        <w:tc>
          <w:tcPr>
            <w:tcW w:w="39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0A0A" w:rsidRPr="00570A0A" w:rsidRDefault="00570A0A" w:rsidP="00213B3C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70A0A">
              <w:rPr>
                <w:rFonts w:ascii="TH SarabunPSK" w:hAnsi="TH SarabunPSK" w:cs="TH SarabunPSK"/>
                <w:sz w:val="28"/>
                <w:szCs w:val="28"/>
                <w:u w:val="single"/>
              </w:rPr>
              <w:t>Agenda Base</w:t>
            </w:r>
          </w:p>
          <w:p w:rsidR="000C3688" w:rsidRPr="000C3688" w:rsidRDefault="000C3688" w:rsidP="00213B3C">
            <w:pPr>
              <w:pStyle w:val="ListParagraph"/>
              <w:tabs>
                <w:tab w:val="left" w:pos="1276"/>
              </w:tabs>
              <w:spacing w:line="259" w:lineRule="auto"/>
              <w:ind w:left="0" w:hanging="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C3688">
              <w:rPr>
                <w:rFonts w:ascii="TH SarabunPSK" w:hAnsi="TH SarabunPSK" w:cs="TH SarabunPSK"/>
                <w:sz w:val="28"/>
                <w:szCs w:val="28"/>
                <w:cs/>
              </w:rPr>
              <w:t>ความสำเร็จในการพัฒนาระบบ</w:t>
            </w:r>
            <w:r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ติดตามข้อมูลการใช้งานและส่งข้อมูลทางไกล</w:t>
            </w:r>
            <w:r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Pr="000C3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ของ</w:t>
            </w:r>
            <w:r w:rsidRPr="000C3688">
              <w:rPr>
                <w:rFonts w:ascii="TH SarabunPSK" w:hAnsi="TH SarabunPSK" w:cs="TH SarabunPSK"/>
                <w:b/>
                <w:color w:val="000000"/>
                <w:sz w:val="28"/>
                <w:szCs w:val="28"/>
                <w:cs/>
              </w:rPr>
              <w:t>ระบบผลิตไฟฟ้าด้วยเซลล์แสงอาทิตย์</w:t>
            </w:r>
            <w:r w:rsidR="00380B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สำหรับโรงพยาบาลส่งเสริมสุขภาพตำบล</w:t>
            </w:r>
            <w:r w:rsidR="00570A0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80B1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C3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ระบบสูบน้ำ และโรงเรียนชนบท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88" w:rsidRPr="00207C97" w:rsidRDefault="000C3688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88" w:rsidRPr="00207C97" w:rsidRDefault="000C3688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0C3688" w:rsidRPr="00207C97" w:rsidRDefault="000C3688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C3688" w:rsidRPr="007A189E" w:rsidRDefault="000C3688" w:rsidP="00380B12">
            <w:pPr>
              <w:spacing w:line="300" w:lineRule="exact"/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7A189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ดำเนินการใช้งานได้</w:t>
            </w:r>
            <w:r w:rsidRPr="007A189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380B12" w:rsidRPr="007A189E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  <w:r w:rsidRPr="007A18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0C3688" w:rsidRPr="00207C97" w:rsidRDefault="000C3688" w:rsidP="00213B3C">
            <w:pPr>
              <w:spacing w:line="300" w:lineRule="exact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</w:p>
        </w:tc>
      </w:tr>
      <w:tr w:rsidR="000C3688" w:rsidRPr="00207C97" w:rsidTr="009C01BA">
        <w:trPr>
          <w:trHeight w:val="2762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C3688" w:rsidRPr="00207C97" w:rsidRDefault="000C3688" w:rsidP="00213B3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8"/>
          </w:tcPr>
          <w:p w:rsidR="009C01BA" w:rsidRDefault="009C01BA" w:rsidP="009C01BA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1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(1 </w:t>
            </w:r>
            <w:r w:rsidRPr="009B376E"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ุลาคม 2561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31 มีนาคม 2562)</w:t>
            </w:r>
          </w:p>
          <w:p w:rsidR="009C01BA" w:rsidRPr="00BA28B3" w:rsidRDefault="009C01BA" w:rsidP="009C01BA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120"/>
              <w:gridCol w:w="3240"/>
            </w:tblGrid>
            <w:tr w:rsidR="009C01BA" w:rsidRPr="009B376E" w:rsidTr="009C01BA">
              <w:tc>
                <w:tcPr>
                  <w:tcW w:w="2880" w:type="dxa"/>
                </w:tcPr>
                <w:p w:rsidR="009C01BA" w:rsidRPr="009B376E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9C01BA" w:rsidRPr="009B376E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9C01BA" w:rsidRPr="009B376E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9C01BA" w:rsidRPr="009B376E" w:rsidTr="009C01BA">
              <w:tc>
                <w:tcPr>
                  <w:tcW w:w="2880" w:type="dxa"/>
                </w:tcPr>
                <w:p w:rsidR="009C01BA" w:rsidRPr="004F3E05" w:rsidRDefault="00FA3540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ดำเนินการจัดซื้อจัดจ้างแล้วเสร็จ</w:t>
                  </w:r>
                </w:p>
              </w:tc>
              <w:tc>
                <w:tcPr>
                  <w:tcW w:w="3120" w:type="dxa"/>
                </w:tcPr>
                <w:p w:rsidR="009C01BA" w:rsidRPr="004F3E05" w:rsidRDefault="00FA3540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ออกแบบระบบแล้วเสร็จ</w:t>
                  </w:r>
                </w:p>
              </w:tc>
              <w:tc>
                <w:tcPr>
                  <w:tcW w:w="3240" w:type="dxa"/>
                </w:tcPr>
                <w:p w:rsidR="009C01BA" w:rsidRPr="004F3E05" w:rsidRDefault="00FA3540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9C01B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ทดสอบระบบฯ อย่างน้อย 6 แห่ง</w:t>
                  </w:r>
                </w:p>
              </w:tc>
            </w:tr>
          </w:tbl>
          <w:p w:rsidR="009C01BA" w:rsidRDefault="009C01BA" w:rsidP="009C01BA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3E05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(1 เมษายน 2562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30 กันยายน 2562)</w:t>
            </w:r>
          </w:p>
          <w:p w:rsidR="009C01BA" w:rsidRPr="009B376E" w:rsidRDefault="009C01BA" w:rsidP="009C01BA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120"/>
              <w:gridCol w:w="3240"/>
            </w:tblGrid>
            <w:tr w:rsidR="009C01BA" w:rsidRPr="009B376E" w:rsidTr="009C01BA">
              <w:tc>
                <w:tcPr>
                  <w:tcW w:w="2880" w:type="dxa"/>
                </w:tcPr>
                <w:p w:rsidR="009C01BA" w:rsidRPr="009B376E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9C01BA" w:rsidRPr="009B376E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9C01BA" w:rsidRPr="009B376E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B376E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9C01BA" w:rsidRPr="009B376E" w:rsidTr="009C01BA">
              <w:trPr>
                <w:trHeight w:val="254"/>
              </w:trPr>
              <w:tc>
                <w:tcPr>
                  <w:tcW w:w="2880" w:type="dxa"/>
                </w:tcPr>
                <w:p w:rsidR="009C01BA" w:rsidRPr="009C01BA" w:rsidRDefault="009C01BA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C01B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ทดสอบระบบฯ อย่างน้อย 6 แห่ง</w:t>
                  </w:r>
                </w:p>
              </w:tc>
              <w:tc>
                <w:tcPr>
                  <w:tcW w:w="3120" w:type="dxa"/>
                </w:tcPr>
                <w:p w:rsidR="009C01BA" w:rsidRPr="004F3E05" w:rsidRDefault="009C01BA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ดำเนินการใช้งานได้</w:t>
                  </w:r>
                  <w:r w:rsidRPr="007A189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</w:t>
                  </w: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แห่ง</w:t>
                  </w:r>
                </w:p>
              </w:tc>
              <w:tc>
                <w:tcPr>
                  <w:tcW w:w="3240" w:type="dxa"/>
                </w:tcPr>
                <w:p w:rsidR="009C01BA" w:rsidRPr="004F3E05" w:rsidRDefault="009C01BA" w:rsidP="009C01B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ดำเนินการใช้งานได้</w:t>
                  </w:r>
                  <w:r w:rsidRPr="007A189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แห่ง</w:t>
                  </w:r>
                </w:p>
              </w:tc>
            </w:tr>
          </w:tbl>
          <w:p w:rsidR="007A189E" w:rsidRPr="007A189E" w:rsidRDefault="007A189E" w:rsidP="009C01BA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C3688" w:rsidRPr="00207C97" w:rsidTr="00FA3540">
        <w:trPr>
          <w:trHeight w:val="3842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7C97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207C97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0C3688" w:rsidRDefault="009C01BA" w:rsidP="000C3688">
            <w:pPr>
              <w:tabs>
                <w:tab w:val="left" w:pos="470"/>
              </w:tabs>
              <w:spacing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กรมพัฒนาพลังงานทดแทนและอนุรักษ์พลังงาน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(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พพ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.)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ได้ดำเนินการจัดตั้งระบบผลิตไฟฟ้าด้วยเซลล์แสงอาทิตย์ให้กับ</w:t>
            </w:r>
            <w:r w:rsidR="000C3688" w:rsidRPr="000C36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โรงพยาบาลส่งเสริมสุขภาพตำบล ,ระบบสูบน้ำ และโรงเรียนชนบท 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หน่วยงานของรัฐที่ตั้งอยู่ในพื้นที่ชนบทห่างไกลไม่มีไฟฟ้าจากการไฟฟ้าส่วนภูมิภาคเข้าถึง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เพื่อสนับสนุน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ส่งเสริมคุณภาพชีวิต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คุณภาพการศึกษาให้กับเด็ก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เยาวชน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และประชาชนในถิ่นทุรกันดาร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พร้อมทั้งการพัฒนาอาชีพให้กับประชาชนในพื้นที่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โดยการนำเทคโนโลยีระบบผลิตไฟฟ้าด้วยเซลล์แสงอาทิตย์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ซึ่งเป็นเทคโนโลยีพลังงาน</w:t>
            </w:r>
            <w:r w:rsidR="000C3688" w:rsidRPr="000C3688">
              <w:rPr>
                <w:rFonts w:ascii="TH SarabunPSK" w:hAnsi="TH SarabunPSK" w:cs="TH SarabunPSK"/>
                <w:color w:val="000000"/>
                <w:spacing w:val="-2"/>
                <w:sz w:val="28"/>
                <w:szCs w:val="28"/>
                <w:cs/>
              </w:rPr>
              <w:t>ทดแทนที่เหมาะสมสำหรับการผลิตพลังงานไฟฟ้าให้กับชุมชนในพื้นที่ชนบทห่างไกลและเพื่อให้ระบบฯ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สามารถใช้งานได้อย่างมีประสิทธิภาพและเกิดความยั่งยืน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พพ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จึงจำเป็นต้องดำเนินการบำรุงรักษาระบบผลิตไฟฟ้าด้วยเซลล์แสงอาทิตย์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ให้สามารถใช้งานได้เป็นปกติ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พร้อมทั</w:t>
            </w:r>
            <w:r w:rsidR="000C3688" w:rsidRPr="000C368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้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งการติดตามผลการใช้งาน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เพื่อการเข้าถึงการตรวจสอบการทำงานของระบบได้อย่างต่อเนื่อง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ให้สามารถบริหารจัดการและหาแนวทางป้องกันได้อย่างทันสถานการณ์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และเกิดความคุ้มค่าของการลงทุน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ในเรื่องการลดขั้นตอนการดำเนินงาน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ลดระยะเวลา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และลดการใช้ทรัพยากรมนุษย์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  <w:r w:rsidR="000C3688" w:rsidRPr="000C368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ึ่งเป็นการส่งเสริมให้เพิ่มประสิทธิภาพในการบริหารจัดการและสร้างความเข็มแข็งด้านการจัดการพลังงานทดแทนในประเทศไทย</w:t>
            </w:r>
          </w:p>
          <w:p w:rsidR="009C01BA" w:rsidRPr="00C508C0" w:rsidRDefault="009C01BA" w:rsidP="009C01BA">
            <w:pPr>
              <w:spacing w:line="300" w:lineRule="exact"/>
              <w:ind w:firstLine="663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 การประเมินตั</w:t>
            </w:r>
            <w:r w:rsidRPr="00380B12">
              <w:rPr>
                <w:rFonts w:ascii="TH SarabunPSK" w:hAnsi="TH SarabunPSK" w:cs="TH SarabunPSK" w:hint="cs"/>
                <w:sz w:val="28"/>
                <w:szCs w:val="28"/>
                <w:cs/>
              </w:rPr>
              <w:t>วชี้วัดระดับกรม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มีการ</w:t>
            </w:r>
            <w:r w:rsidRPr="00380B12"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กำหนดค่าเป้าหมาย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ทั้งปี (1 ต.ค.61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30 ก.ย.62) </w:t>
            </w:r>
            <w:r w:rsidRPr="007A189E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ตามข้อสั่งการของ รมว.พน.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ดังนี้</w:t>
            </w:r>
          </w:p>
          <w:p w:rsidR="009C01BA" w:rsidRDefault="009C01BA" w:rsidP="009C01BA">
            <w:pPr>
              <w:spacing w:line="300" w:lineRule="exact"/>
              <w:rPr>
                <w:rFonts w:ascii="TH SarabunPSK" w:hAnsi="TH SarabunPSK" w:cs="TH SarabunPSK"/>
                <w:spacing w:val="-1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600"/>
              <w:gridCol w:w="3240"/>
            </w:tblGrid>
            <w:tr w:rsidR="009C01BA" w:rsidTr="009C01BA">
              <w:tc>
                <w:tcPr>
                  <w:tcW w:w="2880" w:type="dxa"/>
                </w:tcPr>
                <w:p w:rsidR="009C01BA" w:rsidRPr="003B7F82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pacing w:val="-10"/>
                      <w:sz w:val="28"/>
                      <w:szCs w:val="28"/>
                    </w:rPr>
                  </w:pPr>
                  <w:r w:rsidRPr="003B7F82">
                    <w:rPr>
                      <w:rFonts w:ascii="TH SarabunPSK" w:hAnsi="TH SarabunPSK" w:cs="TH SarabunPSK" w:hint="cs"/>
                      <w:spacing w:val="-10"/>
                      <w:sz w:val="28"/>
                      <w:szCs w:val="28"/>
                      <w:cs/>
                    </w:rPr>
                    <w:t>เป้าหมายขั้นต่ำ</w:t>
                  </w:r>
                </w:p>
              </w:tc>
              <w:tc>
                <w:tcPr>
                  <w:tcW w:w="3600" w:type="dxa"/>
                </w:tcPr>
                <w:p w:rsidR="009C01BA" w:rsidRPr="003B7F82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pacing w:val="-1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pacing w:val="-10"/>
                      <w:sz w:val="28"/>
                      <w:szCs w:val="28"/>
                      <w:cs/>
                    </w:rPr>
                    <w:t>เป้าหมายมาตรฐาน</w:t>
                  </w:r>
                </w:p>
              </w:tc>
              <w:tc>
                <w:tcPr>
                  <w:tcW w:w="3240" w:type="dxa"/>
                </w:tcPr>
                <w:p w:rsidR="009C01BA" w:rsidRPr="003B7F82" w:rsidRDefault="009C01BA" w:rsidP="009C01BA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pacing w:val="-1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pacing w:val="-10"/>
                      <w:sz w:val="28"/>
                      <w:szCs w:val="28"/>
                      <w:cs/>
                    </w:rPr>
                    <w:t>เป้าหมายขั้นสูง</w:t>
                  </w:r>
                </w:p>
              </w:tc>
            </w:tr>
            <w:tr w:rsidR="009C01BA" w:rsidTr="009C01BA">
              <w:tc>
                <w:tcPr>
                  <w:tcW w:w="2880" w:type="dxa"/>
                </w:tcPr>
                <w:p w:rsidR="009C01BA" w:rsidRPr="007A189E" w:rsidRDefault="009C01BA" w:rsidP="009C01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ออกแบบระบบแล้วเสร็จ</w:t>
                  </w:r>
                </w:p>
              </w:tc>
              <w:tc>
                <w:tcPr>
                  <w:tcW w:w="3600" w:type="dxa"/>
                </w:tcPr>
                <w:p w:rsidR="009C01BA" w:rsidRPr="007A189E" w:rsidRDefault="009C01BA" w:rsidP="009C01BA">
                  <w:pPr>
                    <w:pStyle w:val="NoSpacing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A189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ทดสอบระบบฯ อย่างน้อย 6 แห่ง</w:t>
                  </w:r>
                </w:p>
              </w:tc>
              <w:tc>
                <w:tcPr>
                  <w:tcW w:w="3240" w:type="dxa"/>
                </w:tcPr>
                <w:p w:rsidR="009C01BA" w:rsidRPr="007A189E" w:rsidRDefault="009C01BA" w:rsidP="009C01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GB"/>
                    </w:rPr>
                  </w:pP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ดำเนินการใช้งานได้</w:t>
                  </w:r>
                  <w:r w:rsidRPr="007A189E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7A189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แห่ง</w:t>
                  </w:r>
                </w:p>
              </w:tc>
            </w:tr>
          </w:tbl>
          <w:p w:rsidR="009C01BA" w:rsidRPr="000C3688" w:rsidRDefault="009C01BA" w:rsidP="009C01BA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C3688" w:rsidRPr="00207C97" w:rsidTr="00213B3C">
        <w:trPr>
          <w:trHeight w:val="70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688" w:rsidRPr="00207C97" w:rsidRDefault="000C3688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เงื่อนไข: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0C3688" w:rsidRPr="007A189E" w:rsidRDefault="000C3688" w:rsidP="007A189E">
            <w:pPr>
              <w:pStyle w:val="NoSpacing"/>
              <w:numPr>
                <w:ilvl w:val="0"/>
                <w:numId w:val="24"/>
              </w:numPr>
              <w:tabs>
                <w:tab w:val="left" w:pos="291"/>
              </w:tabs>
              <w:ind w:left="291" w:hanging="29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189E">
              <w:rPr>
                <w:rFonts w:ascii="TH SarabunIT๙" w:hAnsi="TH SarabunIT๙" w:cs="TH SarabunIT๙" w:hint="cs"/>
                <w:sz w:val="28"/>
                <w:cs/>
              </w:rPr>
              <w:t>การกำหนดเป้าหมายขั้นต่ำของตัวชี้วัด มาจากผลการประเมินความก้าวหน้าการดำเนินโครงการ ในการออกแบบ ร</w:t>
            </w:r>
            <w:r w:rsidR="007A189E">
              <w:rPr>
                <w:rFonts w:ascii="TH SarabunIT๙" w:hAnsi="TH SarabunIT๙" w:cs="TH SarabunIT๙" w:hint="cs"/>
                <w:sz w:val="28"/>
                <w:cs/>
              </w:rPr>
              <w:t>ะบบ การกำหนดร่าง ขอบเขตเงื่อนไข</w:t>
            </w:r>
            <w:r w:rsidRPr="007A189E">
              <w:rPr>
                <w:rFonts w:ascii="TH SarabunIT๙" w:hAnsi="TH SarabunIT๙" w:cs="TH SarabunIT๙" w:hint="cs"/>
                <w:sz w:val="28"/>
                <w:cs/>
              </w:rPr>
              <w:t>ฯ โดยดำเนินการ</w:t>
            </w:r>
            <w:r w:rsidRPr="007A189E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ติดตั้งกับ</w:t>
            </w:r>
            <w:r w:rsidRPr="007A189E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>ระบบผลิตไฟฟ้าด้วยเซลล์แสงอาทิตย์</w:t>
            </w:r>
            <w:r w:rsidRPr="007A189E">
              <w:rPr>
                <w:rFonts w:ascii="TH SarabunIT๙" w:hAnsi="TH SarabunIT๙" w:cs="TH SarabunIT๙" w:hint="cs"/>
                <w:sz w:val="28"/>
                <w:cs/>
              </w:rPr>
              <w:t xml:space="preserve">สำหรับ โรงพยาบาลส่งเสริมสุขภาพตำบล ระบบสูบน้ำ และโรงเรียนชนบท ที่ พพ ได้ดำเนินการโครงการที่ผ่านมา </w:t>
            </w:r>
          </w:p>
          <w:p w:rsidR="000C3688" w:rsidRPr="007A189E" w:rsidRDefault="000C3688" w:rsidP="007A189E">
            <w:pPr>
              <w:pStyle w:val="NoSpacing"/>
              <w:numPr>
                <w:ilvl w:val="0"/>
                <w:numId w:val="24"/>
              </w:numPr>
              <w:tabs>
                <w:tab w:val="left" w:pos="291"/>
              </w:tabs>
              <w:ind w:hanging="108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189E">
              <w:rPr>
                <w:rFonts w:ascii="TH SarabunIT๙" w:hAnsi="TH SarabunIT๙" w:cs="TH SarabunIT๙" w:hint="cs"/>
                <w:sz w:val="28"/>
                <w:cs/>
              </w:rPr>
              <w:t xml:space="preserve">ต้องได้รับความร่วมมือกับในการเข้าพื้นที่เป้าหมาย ของหน่วยงานที่เกี่ยวข้อง </w:t>
            </w:r>
          </w:p>
          <w:p w:rsidR="000C3688" w:rsidRPr="007A189E" w:rsidRDefault="000C3688" w:rsidP="007A189E">
            <w:pPr>
              <w:pStyle w:val="NoSpacing"/>
              <w:numPr>
                <w:ilvl w:val="0"/>
                <w:numId w:val="24"/>
              </w:numPr>
              <w:tabs>
                <w:tab w:val="left" w:pos="291"/>
              </w:tabs>
              <w:ind w:hanging="108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189E">
              <w:rPr>
                <w:rFonts w:ascii="TH SarabunIT๙" w:hAnsi="TH SarabunIT๙" w:cs="TH SarabunIT๙" w:hint="cs"/>
                <w:sz w:val="28"/>
                <w:cs/>
              </w:rPr>
              <w:t>ต้องได้รับงบประมาณในการสนับสนุนอุปกรณ์</w:t>
            </w:r>
          </w:p>
          <w:p w:rsidR="000C3688" w:rsidRPr="007A189E" w:rsidRDefault="000C3688" w:rsidP="000C3688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18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หมายเหตุ </w:t>
            </w:r>
            <w:r w:rsidRPr="007A189E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7A189E">
              <w:rPr>
                <w:rFonts w:ascii="TH SarabunIT๙" w:hAnsi="TH SarabunIT๙" w:cs="TH SarabunIT๙" w:hint="cs"/>
                <w:sz w:val="28"/>
                <w:cs/>
              </w:rPr>
              <w:t>ทั้งนี้ เป้าหมายของตัวชี้วัดนี้จะดำเนินการได้ เมื่อ พพ. ได้รับงบประมาณจากกองทุนเพื่อส่งเสริมการอนุรักษ์พลังงานประจำปี 2562 (เพิ่มเติม) จะดำเนินการตามงบประมาณ และเป้าหมายที่ลดลง</w:t>
            </w:r>
          </w:p>
          <w:p w:rsidR="000C3688" w:rsidRPr="000C3688" w:rsidRDefault="000C3688" w:rsidP="000C3688">
            <w:pPr>
              <w:pStyle w:val="NoSpacing"/>
              <w:ind w:left="10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01EF" w:rsidRPr="00207C97" w:rsidTr="003E01EF">
        <w:trPr>
          <w:trHeight w:val="722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EF" w:rsidRPr="00207C97" w:rsidRDefault="003E01EF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3E01EF" w:rsidRPr="00511B6D" w:rsidRDefault="003E01EF" w:rsidP="001260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1B6D">
              <w:rPr>
                <w:rStyle w:val="Strong"/>
                <w:rFonts w:ascii="TH SarabunPSK" w:hAnsi="TH SarabunPSK" w:cs="TH SarabunPSK"/>
                <w:b w:val="0"/>
                <w:bCs w:val="0"/>
                <w:sz w:val="28"/>
                <w:szCs w:val="28"/>
                <w:shd w:val="clear" w:color="auto" w:fill="FFFFFF"/>
                <w:cs/>
              </w:rPr>
              <w:t>นายสุรีย์ จรูญศักดิ์</w:t>
            </w:r>
            <w:r w:rsidRPr="00511B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(</w:t>
            </w:r>
            <w:r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ผู้อำนวยการสำนักพัฒนาพลังงานแสงอาทิตย์</w:t>
            </w: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)</w:t>
            </w:r>
            <w:r w:rsidRPr="00511B6D">
              <w:rPr>
                <w:rStyle w:val="apple-converted-space"/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3E01EF" w:rsidRPr="00207C97" w:rsidRDefault="003E01EF" w:rsidP="003E01EF">
            <w:pPr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>:</w:t>
            </w:r>
            <w:r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 0 </w:t>
            </w:r>
            <w:r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2223</w:t>
            </w: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</w:t>
            </w:r>
            <w:r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0021-9 </w:t>
            </w: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ต่อ </w:t>
            </w:r>
            <w:r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1227</w:t>
            </w:r>
            <w:r w:rsidRPr="00511B6D"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                      </w:t>
            </w:r>
            <w:r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suree_j@dede.go.th</w:t>
            </w:r>
          </w:p>
        </w:tc>
      </w:tr>
      <w:tr w:rsidR="000C3688" w:rsidRPr="00207C97" w:rsidTr="00213B3C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0C3688" w:rsidRDefault="000C3688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0C3688" w:rsidRDefault="000C3688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2"/>
            <w:shd w:val="clear" w:color="auto" w:fill="auto"/>
          </w:tcPr>
          <w:p w:rsidR="000C3688" w:rsidRDefault="003E01EF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นายไก</w:t>
            </w:r>
            <w:r w:rsidR="00D17E11">
              <w:rPr>
                <w:rFonts w:ascii="TH SarabunPSK" w:hAnsi="TH SarabunPSK" w:cs="TH SarabunPSK" w:hint="cs"/>
                <w:sz w:val="28"/>
                <w:szCs w:val="28"/>
                <w:cs/>
              </w:rPr>
              <w:t>ร ศรจอนกุล</w:t>
            </w:r>
          </w:p>
          <w:p w:rsidR="00D17E11" w:rsidRPr="00207C97" w:rsidRDefault="00D17E11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(วิศวกรชำนาญการพิเศษ)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0C3688" w:rsidRDefault="000C3688" w:rsidP="00213B3C">
            <w:pPr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ช่องทางติดต่อ </w:t>
            </w:r>
            <w:r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:  </w:t>
            </w:r>
            <w:r w:rsidR="00D17E11">
              <w:rPr>
                <w:rFonts w:ascii="TH SarabunPSK" w:hAnsi="TH SarabunPSK" w:cs="TH SarabunPSK"/>
                <w:spacing w:val="-10"/>
                <w:sz w:val="28"/>
                <w:szCs w:val="28"/>
              </w:rPr>
              <w:t xml:space="preserve"> </w:t>
            </w:r>
            <w:r w:rsidR="00D17E11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0 </w:t>
            </w:r>
            <w:r w:rsidR="00D17E11"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2223</w:t>
            </w:r>
            <w:r w:rsidR="00D17E11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</w:t>
            </w:r>
            <w:r w:rsidR="00D17E11" w:rsidRPr="00511B6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0021-9</w:t>
            </w:r>
            <w:r w:rsidR="00D17E11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 </w:t>
            </w:r>
            <w:r w:rsidR="00D17E11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ต่อ</w:t>
            </w:r>
            <w:r w:rsidR="00D17E11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1397</w:t>
            </w:r>
          </w:p>
          <w:p w:rsidR="00D17E11" w:rsidRDefault="00D17E11" w:rsidP="00213B3C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krai_s@dede.go.th</w:t>
            </w:r>
          </w:p>
        </w:tc>
      </w:tr>
    </w:tbl>
    <w:p w:rsidR="000C3688" w:rsidRDefault="000C3688" w:rsidP="000C3688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213B3C" w:rsidRDefault="00213B3C" w:rsidP="00213B3C">
      <w:pPr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</w:pPr>
      <w:r w:rsidRPr="00B34423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B34423">
        <w:rPr>
          <w:rFonts w:ascii="TH SarabunPSK" w:hAnsi="TH SarabunPSK" w:cs="TH SarabunPSK"/>
          <w:b/>
          <w:bCs/>
        </w:rPr>
        <w:t xml:space="preserve">: </w:t>
      </w:r>
      <w:proofErr w:type="gramStart"/>
      <w:r>
        <w:rPr>
          <w:rFonts w:ascii="TH SarabunPSK" w:hAnsi="TH SarabunPSK" w:cs="TH SarabunPSK" w:hint="cs"/>
          <w:cs/>
        </w:rPr>
        <w:t xml:space="preserve">* </w:t>
      </w:r>
      <w:r>
        <w:rPr>
          <w:rFonts w:ascii="TH SarabunPSK" w:hAnsi="TH SarabunPSK" w:cs="TH SarabunPSK"/>
        </w:rPr>
        <w:t xml:space="preserve"> </w:t>
      </w:r>
      <w:r w:rsidRPr="00443EC9">
        <w:rPr>
          <w:rFonts w:ascii="TH SarabunPSK" w:hAnsi="TH SarabunPSK" w:cs="TH SarabunPSK"/>
          <w:cs/>
        </w:rPr>
        <w:t>เป้าหมาย</w:t>
      </w:r>
      <w:proofErr w:type="gramEnd"/>
      <w:r w:rsidRPr="00443EC9">
        <w:rPr>
          <w:rFonts w:ascii="TH SarabunPSK" w:hAnsi="TH SarabunPSK" w:cs="TH SarabunPSK"/>
        </w:rPr>
        <w:t>/</w:t>
      </w:r>
      <w:r w:rsidRPr="00443EC9">
        <w:rPr>
          <w:rFonts w:ascii="TH SarabunPSK" w:hAnsi="TH SarabunPSK" w:cs="TH SarabunPSK"/>
          <w:cs/>
        </w:rPr>
        <w:t>ประเด็นยุทธศาสตร์</w:t>
      </w:r>
      <w:r w:rsidRPr="00213B3C">
        <w:rPr>
          <w:rFonts w:ascii="TH SarabunPSK" w:hAnsi="TH SarabunPSK" w:cs="TH SarabunPSK" w:hint="cs"/>
          <w:cs/>
        </w:rPr>
        <w:t>ของกรม</w:t>
      </w:r>
      <w:r w:rsidRPr="00213B3C">
        <w:rPr>
          <w:rFonts w:ascii="TH SarabunPSK" w:hAnsi="TH SarabunPSK" w:cs="TH SarabunPSK"/>
        </w:rPr>
        <w:t xml:space="preserve"> </w:t>
      </w:r>
    </w:p>
    <w:p w:rsidR="00213B3C" w:rsidRPr="00B34423" w:rsidRDefault="00213B3C" w:rsidP="00213B3C">
      <w:pPr>
        <w:ind w:firstLine="720"/>
        <w:rPr>
          <w:rFonts w:ascii="TH SarabunPSK" w:hAnsi="TH SarabunPSK" w:cs="TH SarabunPSK"/>
        </w:rPr>
      </w:pPr>
      <w:r>
        <w:rPr>
          <w:rStyle w:val="Strong"/>
          <w:rFonts w:ascii="TH SarabunPSK" w:hAnsi="TH SarabunPSK" w:cs="TH SarabunPSK" w:hint="cs"/>
          <w:b w:val="0"/>
          <w:bCs w:val="0"/>
          <w:shd w:val="clear" w:color="auto" w:fill="FFFFFF"/>
          <w:cs/>
        </w:rPr>
        <w:t xml:space="preserve">    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  <w:cs/>
        </w:rPr>
        <w:t xml:space="preserve">ยุทธศาสตร์ที่ </w:t>
      </w:r>
      <w:r w:rsidRPr="00B34423"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  <w:t>1</w:t>
      </w:r>
      <w:r w:rsidRPr="00B34423">
        <w:rPr>
          <w:rFonts w:ascii="TH SarabunPSK" w:hAnsi="TH SarabunPSK" w:cs="TH SarabunPSK"/>
          <w:b/>
          <w:bCs/>
          <w:shd w:val="clear" w:color="auto" w:fill="FFFFFF"/>
        </w:rPr>
        <w:t xml:space="preserve">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เพิ่มสัดส่วนการผลิตและการใชัพลังงานทดแทน</w:t>
      </w:r>
      <w:r w:rsidRPr="00B34423">
        <w:rPr>
          <w:rFonts w:ascii="TH SarabunPSK" w:hAnsi="TH SarabunPSK" w:cs="TH SarabunPSK"/>
          <w:shd w:val="clear" w:color="auto" w:fill="FFFFFF"/>
        </w:rPr>
        <w:t> </w:t>
      </w:r>
    </w:p>
    <w:p w:rsidR="00213B3C" w:rsidRPr="00B34423" w:rsidRDefault="00213B3C" w:rsidP="00213B3C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  <w:shd w:val="clear" w:color="auto" w:fill="FFFFFF"/>
          <w:cs/>
        </w:rPr>
        <w:t xml:space="preserve">   </w:t>
      </w:r>
      <w:r w:rsidRPr="00B34423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Pr="00B34423">
        <w:rPr>
          <w:rFonts w:ascii="TH SarabunPSK" w:hAnsi="TH SarabunPSK" w:cs="TH SarabunPSK"/>
          <w:shd w:val="clear" w:color="auto" w:fill="FFFFFF"/>
          <w:cs/>
        </w:rPr>
        <w:t>ยุทธศาสตร์ที่ 2 เพิ่มประสิทธิภาพการใชัพลังงาน</w:t>
      </w:r>
    </w:p>
    <w:p w:rsidR="00213B3C" w:rsidRDefault="00213B3C" w:rsidP="00213B3C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</w:rPr>
        <w:t xml:space="preserve">   </w:t>
      </w:r>
      <w:r w:rsidRPr="00B34423">
        <w:rPr>
          <w:rFonts w:ascii="TH SarabunPSK" w:hAnsi="TH SarabunPSK" w:cs="TH SarabunPSK" w:hint="cs"/>
          <w:cs/>
        </w:rPr>
        <w:t xml:space="preserve">  ยุทธศาสตร์ที่ 3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เพิ่มประสิทธิภาพการจัดการองค์กรและพัฒนาองค์ความรู้ด้านพลังงานทดแทนและอนุรักษ์พลังงาน</w:t>
      </w:r>
    </w:p>
    <w:p w:rsidR="00213B3C" w:rsidRDefault="00213B3C" w:rsidP="00213B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* * ระบุ</w:t>
      </w:r>
      <w:r w:rsidRPr="00443EC9">
        <w:rPr>
          <w:rFonts w:ascii="TH SarabunPSK" w:hAnsi="TH SarabunPSK" w:cs="TH SarabunPSK"/>
          <w:cs/>
        </w:rPr>
        <w:t>ความเชื่อมโยง</w:t>
      </w:r>
      <w:r w:rsidRPr="00443EC9">
        <w:rPr>
          <w:rFonts w:ascii="TH SarabunPSK" w:hAnsi="TH SarabunPSK" w:cs="TH SarabunPSK" w:hint="cs"/>
          <w:cs/>
        </w:rPr>
        <w:t xml:space="preserve"> กับ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ยุทธศาสตร์ชาติ</w:t>
      </w:r>
      <w:r>
        <w:rPr>
          <w:rFonts w:ascii="TH SarabunPSK" w:hAnsi="TH SarabunPSK" w:cs="TH SarabunPSK" w:hint="cs"/>
          <w:cs/>
        </w:rPr>
        <w:t xml:space="preserve"> 20 ปี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แผนฯ 12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นโยบายรัฐบาล / </w:t>
      </w:r>
      <w:r w:rsidRPr="00CE006C">
        <w:rPr>
          <w:rFonts w:ascii="TH SarabunPSK" w:hAnsi="TH SarabunPSK" w:cs="TH SarabunPSK"/>
        </w:rPr>
        <w:t xml:space="preserve">SDGs / </w:t>
      </w:r>
      <w:r w:rsidRPr="00CE006C">
        <w:rPr>
          <w:rFonts w:ascii="TH SarabunPSK" w:hAnsi="TH SarabunPSK" w:cs="TH SarabunPSK" w:hint="cs"/>
          <w:cs/>
        </w:rPr>
        <w:t>แผนบูรณาการ</w:t>
      </w:r>
      <w:r w:rsidRPr="00CE006C"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 xml:space="preserve">ข้อสั่งการนายก / </w:t>
      </w:r>
      <w:r w:rsidRPr="00CE006C">
        <w:rPr>
          <w:rFonts w:ascii="TH SarabunPSK" w:hAnsi="TH SarabunPSK" w:cs="TH SarabunPSK" w:hint="cs"/>
          <w:cs/>
        </w:rPr>
        <w:t>ภารกิจหน่วยงาน ฯลฯ</w:t>
      </w:r>
    </w:p>
    <w:p w:rsidR="000C3688" w:rsidRDefault="000C3688" w:rsidP="000C36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3688" w:rsidRDefault="000C3688" w:rsidP="00C2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98E" w:rsidRDefault="00213B3C" w:rsidP="00C2298E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รายละเอียดตัวชี้วัดการประเมินผลการปฏิบัติราช</w:t>
      </w:r>
      <w:r w:rsidRPr="00AC2B9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AC2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2940F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/กอง/ศูนย์</w:t>
      </w:r>
      <w:r w:rsidR="00C2298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p w:rsidR="00C2298E" w:rsidRPr="00AC2B95" w:rsidRDefault="00C2298E" w:rsidP="00C2298E">
      <w:pPr>
        <w:jc w:val="center"/>
        <w:rPr>
          <w:cs/>
        </w:rPr>
      </w:pPr>
    </w:p>
    <w:tbl>
      <w:tblPr>
        <w:tblW w:w="1540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3327"/>
        <w:gridCol w:w="2841"/>
        <w:gridCol w:w="1098"/>
        <w:gridCol w:w="1073"/>
        <w:gridCol w:w="1053"/>
        <w:gridCol w:w="1063"/>
        <w:gridCol w:w="1305"/>
        <w:gridCol w:w="1527"/>
      </w:tblGrid>
      <w:tr w:rsidR="00C2298E" w:rsidRPr="00207C97" w:rsidTr="00011674">
        <w:trPr>
          <w:trHeight w:val="645"/>
          <w:tblHeader/>
        </w:trPr>
        <w:tc>
          <w:tcPr>
            <w:tcW w:w="2113" w:type="dxa"/>
            <w:vMerge w:val="restart"/>
            <w:shd w:val="clear" w:color="auto" w:fill="D9D9D9"/>
            <w:vAlign w:val="center"/>
          </w:tcPr>
          <w:p w:rsidR="00C2298E" w:rsidRPr="00207C97" w:rsidRDefault="00C2298E" w:rsidP="00C970CB">
            <w:pPr>
              <w:ind w:left="-81" w:right="-93" w:firstLine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327" w:type="dxa"/>
            <w:vMerge w:val="restart"/>
            <w:shd w:val="clear" w:color="auto" w:fill="D9D9D9"/>
            <w:vAlign w:val="center"/>
          </w:tcPr>
          <w:p w:rsidR="00C2298E" w:rsidRPr="00B34423" w:rsidRDefault="00C2298E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44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ความเชื่อมโยง</w:t>
            </w:r>
            <w:r w:rsidRPr="00B344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C2298E" w:rsidRPr="00207C97" w:rsidRDefault="00C2298E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D9D9D9"/>
            <w:vAlign w:val="center"/>
          </w:tcPr>
          <w:p w:rsidR="00C2298E" w:rsidRPr="00207C97" w:rsidRDefault="007F2989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องค์ประกอบ/</w:t>
            </w:r>
            <w:r w:rsidR="00C2298E"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298E" w:rsidRPr="00207C97" w:rsidRDefault="00C2298E" w:rsidP="00213B3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ข้อมูลพื้นฐาน</w:t>
            </w:r>
          </w:p>
          <w:p w:rsidR="00C2298E" w:rsidRPr="00207C97" w:rsidRDefault="00C2298E" w:rsidP="00213B3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(Baseline data)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C2298E" w:rsidRPr="00207C97" w:rsidRDefault="00C2298E" w:rsidP="00213B3C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2298E" w:rsidRPr="00207C97" w:rsidRDefault="00C2298E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  <w:p w:rsidR="00C2298E" w:rsidRPr="00207C97" w:rsidRDefault="00C2298E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7" w:type="dxa"/>
            <w:tcBorders>
              <w:bottom w:val="nil"/>
            </w:tcBorders>
            <w:shd w:val="clear" w:color="auto" w:fill="D9D9D9"/>
            <w:vAlign w:val="center"/>
          </w:tcPr>
          <w:p w:rsidR="00C2298E" w:rsidRPr="00207C97" w:rsidRDefault="00C2298E" w:rsidP="0021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2298E" w:rsidRPr="00207C97" w:rsidTr="00213B3C">
        <w:trPr>
          <w:trHeight w:val="152"/>
          <w:tblHeader/>
        </w:trPr>
        <w:tc>
          <w:tcPr>
            <w:tcW w:w="2113" w:type="dxa"/>
            <w:vMerge/>
            <w:shd w:val="clear" w:color="auto" w:fill="auto"/>
          </w:tcPr>
          <w:p w:rsidR="00C2298E" w:rsidRPr="00207C97" w:rsidRDefault="00C2298E" w:rsidP="00213B3C">
            <w:pPr>
              <w:ind w:firstLine="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C2298E" w:rsidRPr="00207C97" w:rsidRDefault="00C2298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:rsidR="00C2298E" w:rsidRPr="00207C97" w:rsidRDefault="00C2298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C2298E" w:rsidRPr="00207C97" w:rsidRDefault="00C2298E" w:rsidP="00213B3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7F298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/>
          </w:tcPr>
          <w:p w:rsidR="00C2298E" w:rsidRPr="00207C97" w:rsidRDefault="00C2298E" w:rsidP="007F298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="007F298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:rsidR="00C2298E" w:rsidRPr="00207C97" w:rsidRDefault="00C2298E" w:rsidP="007F298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7F298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05" w:type="dxa"/>
            <w:shd w:val="clear" w:color="auto" w:fill="D9D9D9"/>
          </w:tcPr>
          <w:p w:rsidR="00C2298E" w:rsidRPr="00207C97" w:rsidRDefault="00C2298E" w:rsidP="007F29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7C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7F298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2298E" w:rsidRPr="00207C97" w:rsidRDefault="00C2298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2298E" w:rsidRPr="003873FA" w:rsidTr="00213B3C">
        <w:trPr>
          <w:trHeight w:val="621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C2298E" w:rsidRPr="003873FA" w:rsidRDefault="00213B3C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73F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เพิ่มประสิทธิภาพการจัดการองค์กรและพัฒนาองค์ความรู้ด้านพลังงานทดแทนและอนุรักษ์พลังงาน</w:t>
            </w:r>
          </w:p>
        </w:tc>
        <w:tc>
          <w:tcPr>
            <w:tcW w:w="3327" w:type="dxa"/>
            <w:tcBorders>
              <w:top w:val="nil"/>
            </w:tcBorders>
            <w:shd w:val="clear" w:color="auto" w:fill="auto"/>
          </w:tcPr>
          <w:p w:rsidR="00C2298E" w:rsidRPr="002301C0" w:rsidRDefault="002F5DEF" w:rsidP="000C7B08">
            <w:pP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2301C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มติ ครม. </w:t>
            </w:r>
            <w:r w:rsidR="002301C0" w:rsidRPr="002301C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 พ.ค.61 เห็นชอบข้อเสนอหลักการ และวิธีการบริหารกิจการบ้านเมืองที่ดี เพิ่มเติม ตามมาตรา 50 แห่งพระราชกฤษฎีการว่าด้วยหลักเกณฑ์และวิธีการบริหารกิจการบ้านเมืองที่ดี พ.ศ.2546</w:t>
            </w:r>
          </w:p>
        </w:tc>
        <w:tc>
          <w:tcPr>
            <w:tcW w:w="39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98E" w:rsidRPr="003873FA" w:rsidRDefault="007F2989" w:rsidP="007F2989">
            <w:pPr>
              <w:ind w:right="-126"/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/>
                <w:sz w:val="28"/>
                <w:szCs w:val="28"/>
                <w:u w:val="single"/>
              </w:rPr>
              <w:t>Potential Base</w:t>
            </w:r>
          </w:p>
          <w:p w:rsidR="007F2989" w:rsidRPr="003873FA" w:rsidRDefault="007F2989" w:rsidP="007F2989">
            <w:pPr>
              <w:ind w:right="-12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ระดับการพัฒนาองค์การสู่การเป็นราชการ 4.0 (</w:t>
            </w:r>
            <w:r w:rsidRPr="003873FA">
              <w:rPr>
                <w:rFonts w:ascii="TH SarabunPSK" w:hAnsi="TH SarabunPSK" w:cs="TH SarabunPSK"/>
                <w:sz w:val="28"/>
                <w:szCs w:val="28"/>
              </w:rPr>
              <w:t xml:space="preserve">PMQA </w:t>
            </w: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4.0)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8E" w:rsidRPr="003873FA" w:rsidRDefault="007F2989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8E" w:rsidRPr="003873FA" w:rsidRDefault="007F2989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7F2989" w:rsidRPr="003873FA" w:rsidRDefault="00557154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283.81</w:t>
            </w:r>
            <w:r w:rsidR="003873FA"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  <w:p w:rsidR="003873FA" w:rsidRPr="003873FA" w:rsidRDefault="003873FA" w:rsidP="00213B3C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2298E" w:rsidRPr="003873FA" w:rsidRDefault="00705FBB" w:rsidP="00213B3C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</w:t>
            </w:r>
            <w:r w:rsidR="003873FA"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="003873FA" w:rsidRPr="003873F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873FA"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C2298E" w:rsidRPr="003873FA" w:rsidRDefault="00C2298E" w:rsidP="00213B3C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298E" w:rsidRPr="003873FA" w:rsidTr="00440D58">
        <w:trPr>
          <w:trHeight w:val="3554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C2298E" w:rsidRPr="003873FA" w:rsidRDefault="00C2298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การกำหนดค่าเป้าหมาย</w:t>
            </w:r>
            <w:r w:rsidRPr="003873FA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C2298E" w:rsidRPr="003873FA" w:rsidRDefault="00C2298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2298E" w:rsidRPr="003873FA" w:rsidRDefault="00C2298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2298E" w:rsidRPr="003873FA" w:rsidRDefault="00C2298E" w:rsidP="00213B3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287" w:type="dxa"/>
            <w:gridSpan w:val="8"/>
          </w:tcPr>
          <w:p w:rsidR="007F2989" w:rsidRPr="00440D58" w:rsidRDefault="007F2989" w:rsidP="00440D58">
            <w:pPr>
              <w:spacing w:after="120"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1</w:t>
            </w: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(1 ตุลาคม 2561 </w:t>
            </w:r>
            <w:r w:rsidRPr="003873FA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31 มีนาคม 2562)</w:t>
            </w: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3000"/>
              <w:gridCol w:w="3000"/>
              <w:gridCol w:w="3240"/>
            </w:tblGrid>
            <w:tr w:rsidR="007F2989" w:rsidRPr="003873FA" w:rsidTr="00CC65FF">
              <w:tc>
                <w:tcPr>
                  <w:tcW w:w="3000" w:type="dxa"/>
                </w:tcPr>
                <w:p w:rsidR="007F2989" w:rsidRPr="003873FA" w:rsidRDefault="007F2989" w:rsidP="00126063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 w:rsidRPr="003873FA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000" w:type="dxa"/>
                </w:tcPr>
                <w:p w:rsidR="007F2989" w:rsidRPr="003873FA" w:rsidRDefault="007F2989" w:rsidP="00126063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 w:rsidRPr="003873FA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7F2989" w:rsidRPr="003873FA" w:rsidRDefault="007F2989" w:rsidP="00126063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 w:rsidRPr="003873FA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3873FA" w:rsidRPr="003873FA" w:rsidTr="00CC65FF">
              <w:tc>
                <w:tcPr>
                  <w:tcW w:w="3000" w:type="dxa"/>
                </w:tcPr>
                <w:p w:rsidR="003873FA" w:rsidRPr="003873FA" w:rsidRDefault="003873FA" w:rsidP="00705FBB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873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</w:t>
                  </w:r>
                  <w:r w:rsidR="00705FBB">
                    <w:rPr>
                      <w:rFonts w:ascii="TH SarabunIT๙" w:hAnsi="TH SarabunIT๙" w:cs="TH SarabunIT๙"/>
                      <w:sz w:val="28"/>
                      <w:szCs w:val="28"/>
                    </w:rPr>
                    <w:t>83.81</w:t>
                  </w:r>
                  <w:r w:rsidRPr="003873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คะแนน</w:t>
                  </w:r>
                  <w:r w:rsidR="001D0EF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จากคณะกรรมการ</w:t>
                  </w:r>
                  <w:r w:rsidR="00CC65FF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ฯ</w:t>
                  </w:r>
                </w:p>
              </w:tc>
              <w:tc>
                <w:tcPr>
                  <w:tcW w:w="3000" w:type="dxa"/>
                </w:tcPr>
                <w:p w:rsidR="003873FA" w:rsidRPr="003873FA" w:rsidRDefault="003873FA" w:rsidP="00CC65F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3873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</w:t>
                  </w:r>
                  <w:r w:rsidR="00CC65F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 xml:space="preserve"> คะแนน</w:t>
                  </w:r>
                </w:p>
              </w:tc>
              <w:tc>
                <w:tcPr>
                  <w:tcW w:w="3240" w:type="dxa"/>
                </w:tcPr>
                <w:p w:rsidR="003873FA" w:rsidRPr="003873FA" w:rsidRDefault="003873FA" w:rsidP="0012606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 w:rsidRPr="003873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350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 xml:space="preserve"> คะแนน</w:t>
                  </w:r>
                </w:p>
              </w:tc>
            </w:tr>
          </w:tbl>
          <w:p w:rsidR="00440D58" w:rsidRDefault="00440D58" w:rsidP="00440D58">
            <w:pPr>
              <w:spacing w:before="120" w:line="300" w:lineRule="exact"/>
              <w:ind w:firstLine="1131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rFonts w:ascii="TH SarabunPSK" w:hAnsi="TH SarabunPSK" w:cs="TH SarabunPSK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cs/>
              </w:rPr>
              <w:t>ใช้คะแนนผลการประเมินจาก</w:t>
            </w:r>
            <w:r w:rsidRPr="009C0E05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shd w:val="clear" w:color="auto" w:fill="FFFFFF"/>
                <w:cs/>
              </w:rPr>
              <w:t>คณะกรรมการ</w:t>
            </w:r>
            <w:r w:rsidRPr="009C0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ตรวจประเมิน</w:t>
            </w:r>
            <w:r w:rsidRPr="009C0E05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shd w:val="clear" w:color="auto" w:fill="FFFFFF"/>
                <w:cs/>
              </w:rPr>
              <w:t>ผล</w:t>
            </w:r>
            <w:r w:rsidRPr="009C0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การปฏิบัติงานการบริหารจัดการภาครัฐ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(สำนักงาน ก.พ.ร.)</w:t>
            </w:r>
          </w:p>
          <w:p w:rsidR="00440D58" w:rsidRPr="00440D58" w:rsidRDefault="00440D58" w:rsidP="00440D58">
            <w:pPr>
              <w:spacing w:line="300" w:lineRule="exact"/>
              <w:ind w:firstLine="1131"/>
              <w:rPr>
                <w:rFonts w:ascii="TH SarabunPSK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  <w:p w:rsidR="007F2989" w:rsidRPr="00440D58" w:rsidRDefault="007F2989" w:rsidP="00440D58">
            <w:pPr>
              <w:spacing w:after="120"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รอบการประเมินที่ 2</w:t>
            </w: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(1 เมษายน 2562 </w:t>
            </w:r>
            <w:r w:rsidRPr="003873FA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30 กันยายน 2562)</w:t>
            </w:r>
          </w:p>
          <w:tbl>
            <w:tblPr>
              <w:tblStyle w:val="TableGrid"/>
              <w:tblW w:w="0" w:type="auto"/>
              <w:tblInd w:w="1126" w:type="dxa"/>
              <w:tblLayout w:type="fixed"/>
              <w:tblLook w:val="04A0"/>
            </w:tblPr>
            <w:tblGrid>
              <w:gridCol w:w="2880"/>
              <w:gridCol w:w="3120"/>
              <w:gridCol w:w="3240"/>
            </w:tblGrid>
            <w:tr w:rsidR="007F2989" w:rsidRPr="003873FA" w:rsidTr="00126063">
              <w:tc>
                <w:tcPr>
                  <w:tcW w:w="2880" w:type="dxa"/>
                </w:tcPr>
                <w:p w:rsidR="007F2989" w:rsidRPr="003873FA" w:rsidRDefault="007F2989" w:rsidP="00126063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เป้าหมายขั้นต่ำ</w:t>
                  </w:r>
                  <w:r w:rsidRPr="003873FA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50)</w:t>
                  </w:r>
                </w:p>
              </w:tc>
              <w:tc>
                <w:tcPr>
                  <w:tcW w:w="3120" w:type="dxa"/>
                </w:tcPr>
                <w:p w:rsidR="007F2989" w:rsidRPr="003873FA" w:rsidRDefault="007F2989" w:rsidP="00126063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เป้าหมายมาตรฐาน</w:t>
                  </w:r>
                  <w:r w:rsidRPr="003873FA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(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 75)</w:t>
                  </w:r>
                </w:p>
              </w:tc>
              <w:tc>
                <w:tcPr>
                  <w:tcW w:w="3240" w:type="dxa"/>
                </w:tcPr>
                <w:p w:rsidR="007F2989" w:rsidRPr="003873FA" w:rsidRDefault="007F2989" w:rsidP="00126063">
                  <w:pPr>
                    <w:spacing w:line="300" w:lineRule="exact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เป้าหมายขั้นสูง</w:t>
                  </w:r>
                  <w:r w:rsidRPr="003873FA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3873FA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(ร้อยละ 100)</w:t>
                  </w:r>
                </w:p>
              </w:tc>
            </w:tr>
            <w:tr w:rsidR="007F2989" w:rsidRPr="003873FA" w:rsidTr="00126063">
              <w:trPr>
                <w:trHeight w:val="254"/>
              </w:trPr>
              <w:tc>
                <w:tcPr>
                  <w:tcW w:w="2880" w:type="dxa"/>
                </w:tcPr>
                <w:p w:rsidR="007F2989" w:rsidRPr="003873FA" w:rsidRDefault="003873FA" w:rsidP="003873FA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จัดทำแผนการพัฒนา</w:t>
                  </w:r>
                </w:p>
              </w:tc>
              <w:tc>
                <w:tcPr>
                  <w:tcW w:w="3120" w:type="dxa"/>
                </w:tcPr>
                <w:p w:rsidR="007F2989" w:rsidRPr="003873FA" w:rsidRDefault="003873FA" w:rsidP="0012606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ดำเนินการตามแผน</w:t>
                  </w:r>
                  <w:r w:rsidR="0012606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แล้วเสร็จ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เฉลี่ยร้อยละ</w:t>
                  </w:r>
                  <w:r w:rsidR="009D6C9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50</w:t>
                  </w:r>
                  <w:r w:rsidR="00126063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 xml:space="preserve"> ของแผนปี 2562</w:t>
                  </w:r>
                </w:p>
              </w:tc>
              <w:tc>
                <w:tcPr>
                  <w:tcW w:w="3240" w:type="dxa"/>
                </w:tcPr>
                <w:p w:rsidR="007F2989" w:rsidRPr="003873FA" w:rsidRDefault="00126063" w:rsidP="00126063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ดำเนินการตามแผนแล้วเสร็จเฉลี่ยร้อยละ 100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val="en-GB"/>
                    </w:rPr>
                    <w:t xml:space="preserve"> ของแผนปี 2562</w:t>
                  </w:r>
                </w:p>
              </w:tc>
            </w:tr>
          </w:tbl>
          <w:p w:rsidR="003873FA" w:rsidRPr="003873FA" w:rsidRDefault="003873FA" w:rsidP="00213B3C">
            <w:pPr>
              <w:spacing w:line="300" w:lineRule="exact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C2298E" w:rsidRPr="003873FA" w:rsidTr="005D32FB">
        <w:trPr>
          <w:trHeight w:val="758"/>
        </w:trPr>
        <w:tc>
          <w:tcPr>
            <w:tcW w:w="2113" w:type="dxa"/>
            <w:tcBorders>
              <w:top w:val="nil"/>
            </w:tcBorders>
            <w:shd w:val="clear" w:color="auto" w:fill="auto"/>
          </w:tcPr>
          <w:p w:rsidR="00C2298E" w:rsidRPr="003873FA" w:rsidRDefault="00C2298E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คำอธิบาย</w:t>
            </w:r>
            <w:r w:rsidRPr="003873FA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5C7207" w:rsidRPr="008E334B" w:rsidRDefault="00126063" w:rsidP="00213B3C">
            <w:pPr>
              <w:ind w:firstLine="1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</w:t>
            </w:r>
            <w:r w:rsidRPr="008E334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ปีงบประมาณ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พ.ศ.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2561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คณะรัฐมนตรีในการประชุมเมื่อวันที่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พฤษภาคม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2561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มีมติให้หน่วยงานภาครัฐ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ส่วนราชการ จังหวัด และองค์การมหาชน) พัฒนาองค์การสู่การเป็นระบบราชการ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4.0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โดยมอบหมายให้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</w:t>
            </w:r>
            <w:r w:rsidRPr="008E334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ำ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นักงาน ก.พ.ร. ท</w:t>
            </w:r>
            <w:r w:rsidRPr="008E334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ำ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หน้าที่ส่งเสริมและด</w:t>
            </w:r>
            <w:r w:rsidRPr="008E334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ำ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เนินการตรวจรับรองสถานะการเป็นระบบราชการ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4.0</w:t>
            </w:r>
          </w:p>
          <w:p w:rsidR="001D0EFC" w:rsidRPr="008E334B" w:rsidRDefault="00126063" w:rsidP="001D0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E334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เครื่องมือการประเมินสถานะองค์การในการเป็นระบบราชการ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4.0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หรือ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PMQA 4.0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เป็นเครื่องมือที่ใช้ประเมินเพื่อตอบสนองพันธกิจตามหน้าที่ส่วนราชการ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และการเชื่อมโยงสู่ยุทธศาสตร์และผลลัพธ์ด้านการพัฒนาของประเทศ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โดยเข้าใจความท้าทายทั้งของส่วนราชการ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และทิศทางการพัฒนาประเทศ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เพื่อตั้งเป้ายุทธศาสตร์ที่ท้าทาย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โดยมีระดับการพัฒนา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ดังภาพที่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3)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คือ</w:t>
            </w:r>
          </w:p>
          <w:p w:rsidR="001D0EFC" w:rsidRPr="008E334B" w:rsidRDefault="008E334B" w:rsidP="008E334B">
            <w:pPr>
              <w:autoSpaceDE w:val="0"/>
              <w:autoSpaceDN w:val="0"/>
              <w:adjustRightInd w:val="0"/>
              <w:ind w:firstLine="65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(1)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ระดับพ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ื้น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ฐาน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(Basic)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มีผลประเมินเทียบเท่า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300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ส่วนราชการที่มีคะแนนประเมินโดยรวมในระดับ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300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หมายถึง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มีแนวทางและการดำ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นินการในเรื่องสำคัญในทุกหมวดอย่างเป็นระบบ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และมีการถ่ายทอดแนวทางต่างๆ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อย่างเป็นระบบ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จนเกิดประสิทธิผลตอบสนองพันธกิจและหน้าที่ของส่วนราชการ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มีแนวคิดริเริ่มไปสู่การเป็นระบบราชการ</w:t>
            </w:r>
            <w:r w:rsidR="001D0EFC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4.0</w:t>
            </w:r>
          </w:p>
          <w:p w:rsidR="001D0EFC" w:rsidRPr="008E334B" w:rsidRDefault="001D0EFC" w:rsidP="008E334B">
            <w:pPr>
              <w:autoSpaceDE w:val="0"/>
              <w:autoSpaceDN w:val="0"/>
              <w:adjustRightInd w:val="0"/>
              <w:ind w:firstLine="65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 xml:space="preserve">(2)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ระดับก้าวหน้า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(Advance)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มีผลประเมินเทียบเท่า</w:t>
            </w:r>
            <w:r w:rsid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400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ส่วนราชการที่มีคะแนนประเมินโดยรวมในระดับ</w:t>
            </w:r>
            <w:r w:rsid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400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หมายถึง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มีแนวทางและการดำเนินการ</w:t>
            </w:r>
            <w:r w:rsidR="005D32F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ตามระดับการพัฒนาในระดับพื้นฐาน</w:t>
            </w:r>
            <w:r w:rsidR="00440D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440D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Basic)</w:t>
            </w:r>
            <w:r w:rsidR="005D32F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และ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เชื่อมโยงกับควา</w:t>
            </w:r>
            <w:r w:rsidR="008E334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ต้องการและการบรรลุเป้าหมายของประเทศ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มีการพัฒนาตามแนวทางการเป็นระบบราชการ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4.0</w:t>
            </w:r>
          </w:p>
          <w:p w:rsidR="001D0EFC" w:rsidRPr="008E334B" w:rsidRDefault="001D0EFC" w:rsidP="008E334B">
            <w:pPr>
              <w:autoSpaceDE w:val="0"/>
              <w:autoSpaceDN w:val="0"/>
              <w:adjustRightInd w:val="0"/>
              <w:ind w:firstLine="651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(3)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ระดับพัฒนาจนเกิดผล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(Significance)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มีผลประเมินเทียบเท่า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500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ส่วนราชการที่มีคะแนนประเมินโดยรวมในระดับ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500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หมายถึง</w:t>
            </w:r>
            <w:r w:rsidR="005D32F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32FB"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มีแนวทางและการดำเนินการ</w:t>
            </w:r>
            <w:r w:rsidR="005D32F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ตามระดับการพัฒนาในระดับก้าวหน้า </w:t>
            </w:r>
            <w:r w:rsidR="00440D5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="00440D5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Advance) </w:t>
            </w:r>
            <w:r w:rsidR="005D32F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มีการบูรณาการไปยังทุกภาคส่วน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จนเกิดการพัฒนาตามแนวทางการเป็นระบบราชการ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4.0 </w:t>
            </w:r>
            <w:r w:rsidRPr="008E334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จนเกิดผล</w:t>
            </w:r>
          </w:p>
        </w:tc>
      </w:tr>
      <w:tr w:rsidR="00C2298E" w:rsidRPr="003873FA" w:rsidTr="00213B3C">
        <w:trPr>
          <w:trHeight w:val="46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98E" w:rsidRPr="003873FA" w:rsidRDefault="00C2298E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73FA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เงื่อนไข:</w:t>
            </w:r>
          </w:p>
        </w:tc>
        <w:tc>
          <w:tcPr>
            <w:tcW w:w="13287" w:type="dxa"/>
            <w:gridSpan w:val="8"/>
            <w:shd w:val="clear" w:color="auto" w:fill="auto"/>
          </w:tcPr>
          <w:p w:rsidR="008E334B" w:rsidRPr="003873FA" w:rsidRDefault="008E334B" w:rsidP="008E334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ประเมินภาพรวมของกรม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โดยทุกหน่วยงาน (สำนัก/กอง/ศูนย์) </w:t>
            </w: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รับผลคะแนนร่วมกัน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ซึ่งประเมินโดยคณะ</w:t>
            </w:r>
            <w:r w:rsidR="00705FBB" w:rsidRPr="009C0E05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shd w:val="clear" w:color="auto" w:fill="FFFFFF"/>
                <w:cs/>
              </w:rPr>
              <w:t>กรรมการ</w:t>
            </w:r>
            <w:r w:rsidR="00705FBB" w:rsidRPr="009C0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ตรวจประเมิน</w:t>
            </w:r>
            <w:r w:rsidR="00705FBB" w:rsidRPr="009C0E05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shd w:val="clear" w:color="auto" w:fill="FFFFFF"/>
                <w:cs/>
              </w:rPr>
              <w:t>ผล</w:t>
            </w:r>
            <w:r w:rsidR="00705FBB" w:rsidRPr="009C0E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การปฏิบัติงานการบริหารจัดการภาครัฐ</w:t>
            </w:r>
            <w:r w:rsidR="00705F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(สำนักงาน ก.พ.ร.)</w:t>
            </w:r>
          </w:p>
        </w:tc>
      </w:tr>
      <w:tr w:rsidR="005106E6" w:rsidRPr="003873FA" w:rsidTr="00213B3C">
        <w:trPr>
          <w:trHeight w:val="585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E6" w:rsidRPr="003873FA" w:rsidRDefault="005106E6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ผู้กำกับดูแลตัวชี้วัด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5106E6" w:rsidRPr="005106E6" w:rsidRDefault="005106E6" w:rsidP="009C0E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>(ผอ.สำนัก/กอง/ศูนย์)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5106E6" w:rsidRPr="005106E6" w:rsidRDefault="005106E6" w:rsidP="009C0E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(เบอร์โทรศัพท์)</w:t>
            </w:r>
          </w:p>
          <w:p w:rsidR="005106E6" w:rsidRPr="005106E6" w:rsidRDefault="005106E6" w:rsidP="009C0E05">
            <w:pPr>
              <w:ind w:firstLine="120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  <w:tr w:rsidR="005106E6" w:rsidRPr="003873FA" w:rsidTr="00213B3C">
        <w:trPr>
          <w:trHeight w:val="59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5106E6" w:rsidRPr="003873FA" w:rsidRDefault="005106E6" w:rsidP="00213B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73FA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ผู้จัดเก็บข้อมูล</w:t>
            </w:r>
          </w:p>
          <w:p w:rsidR="005106E6" w:rsidRPr="003873FA" w:rsidRDefault="005106E6" w:rsidP="00213B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68" w:type="dxa"/>
            <w:gridSpan w:val="2"/>
            <w:shd w:val="clear" w:color="auto" w:fill="auto"/>
          </w:tcPr>
          <w:p w:rsidR="005106E6" w:rsidRPr="005106E6" w:rsidRDefault="005106E6" w:rsidP="009C0E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(ชื่อ </w:t>
            </w:r>
            <w:r w:rsidRPr="005106E6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นามสกุล)</w:t>
            </w:r>
          </w:p>
          <w:p w:rsidR="005106E6" w:rsidRPr="005106E6" w:rsidRDefault="005106E6" w:rsidP="009C0E0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(ตำแหน่ง)</w:t>
            </w:r>
          </w:p>
        </w:tc>
        <w:tc>
          <w:tcPr>
            <w:tcW w:w="7119" w:type="dxa"/>
            <w:gridSpan w:val="6"/>
            <w:shd w:val="clear" w:color="auto" w:fill="auto"/>
          </w:tcPr>
          <w:p w:rsidR="005106E6" w:rsidRPr="005106E6" w:rsidRDefault="005106E6" w:rsidP="009C0E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ช่องทางติดต่อ 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 xml:space="preserve">:  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>(เบอร์โทรศัพท์)</w:t>
            </w:r>
          </w:p>
          <w:p w:rsidR="005106E6" w:rsidRPr="005106E6" w:rsidRDefault="005106E6" w:rsidP="009C0E05">
            <w:pPr>
              <w:ind w:firstLine="120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5106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5106E6">
              <w:rPr>
                <w:rFonts w:ascii="TH SarabunPSK" w:hAnsi="TH SarabunPSK" w:cs="TH SarabunPSK"/>
                <w:sz w:val="28"/>
                <w:szCs w:val="28"/>
              </w:rPr>
              <w:t>E – mail)</w:t>
            </w:r>
          </w:p>
        </w:tc>
      </w:tr>
    </w:tbl>
    <w:p w:rsidR="00213B3C" w:rsidRPr="003873FA" w:rsidRDefault="00213B3C" w:rsidP="00213B3C">
      <w:pPr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</w:pPr>
      <w:r w:rsidRPr="003873FA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3873FA">
        <w:rPr>
          <w:rFonts w:ascii="TH SarabunPSK" w:hAnsi="TH SarabunPSK" w:cs="TH SarabunPSK"/>
          <w:b/>
          <w:bCs/>
        </w:rPr>
        <w:t xml:space="preserve">: </w:t>
      </w:r>
      <w:proofErr w:type="gramStart"/>
      <w:r w:rsidRPr="003873FA">
        <w:rPr>
          <w:rFonts w:ascii="TH SarabunPSK" w:hAnsi="TH SarabunPSK" w:cs="TH SarabunPSK" w:hint="cs"/>
          <w:cs/>
        </w:rPr>
        <w:t xml:space="preserve">* </w:t>
      </w:r>
      <w:r w:rsidRPr="003873FA">
        <w:rPr>
          <w:rFonts w:ascii="TH SarabunPSK" w:hAnsi="TH SarabunPSK" w:cs="TH SarabunPSK"/>
        </w:rPr>
        <w:t xml:space="preserve"> </w:t>
      </w:r>
      <w:r w:rsidRPr="003873FA">
        <w:rPr>
          <w:rFonts w:ascii="TH SarabunPSK" w:hAnsi="TH SarabunPSK" w:cs="TH SarabunPSK"/>
          <w:cs/>
        </w:rPr>
        <w:t>เป้าหมาย</w:t>
      </w:r>
      <w:proofErr w:type="gramEnd"/>
      <w:r w:rsidRPr="003873FA">
        <w:rPr>
          <w:rFonts w:ascii="TH SarabunPSK" w:hAnsi="TH SarabunPSK" w:cs="TH SarabunPSK"/>
        </w:rPr>
        <w:t>/</w:t>
      </w:r>
      <w:r w:rsidRPr="003873FA">
        <w:rPr>
          <w:rFonts w:ascii="TH SarabunPSK" w:hAnsi="TH SarabunPSK" w:cs="TH SarabunPSK"/>
          <w:cs/>
        </w:rPr>
        <w:t>ประเด็นยุทธศาสตร์</w:t>
      </w:r>
      <w:r w:rsidRPr="003873FA">
        <w:rPr>
          <w:rFonts w:ascii="TH SarabunPSK" w:hAnsi="TH SarabunPSK" w:cs="TH SarabunPSK" w:hint="cs"/>
          <w:cs/>
        </w:rPr>
        <w:t>ของกรม</w:t>
      </w:r>
      <w:r w:rsidRPr="003873FA">
        <w:rPr>
          <w:rFonts w:ascii="TH SarabunPSK" w:hAnsi="TH SarabunPSK" w:cs="TH SarabunPSK"/>
        </w:rPr>
        <w:t xml:space="preserve"> </w:t>
      </w:r>
    </w:p>
    <w:p w:rsidR="00213B3C" w:rsidRPr="003873FA" w:rsidRDefault="00213B3C" w:rsidP="00213B3C">
      <w:pPr>
        <w:ind w:firstLine="720"/>
        <w:rPr>
          <w:rFonts w:ascii="TH SarabunPSK" w:hAnsi="TH SarabunPSK" w:cs="TH SarabunPSK"/>
        </w:rPr>
      </w:pPr>
      <w:r w:rsidRPr="003873FA">
        <w:rPr>
          <w:rStyle w:val="Strong"/>
          <w:rFonts w:ascii="TH SarabunPSK" w:hAnsi="TH SarabunPSK" w:cs="TH SarabunPSK" w:hint="cs"/>
          <w:b w:val="0"/>
          <w:bCs w:val="0"/>
          <w:shd w:val="clear" w:color="auto" w:fill="FFFFFF"/>
          <w:cs/>
        </w:rPr>
        <w:t xml:space="preserve">     </w:t>
      </w:r>
      <w:r w:rsidRPr="003873FA">
        <w:rPr>
          <w:rStyle w:val="Strong"/>
          <w:rFonts w:ascii="TH SarabunPSK" w:hAnsi="TH SarabunPSK" w:cs="TH SarabunPSK"/>
          <w:b w:val="0"/>
          <w:bCs w:val="0"/>
          <w:shd w:val="clear" w:color="auto" w:fill="FFFFFF"/>
          <w:cs/>
        </w:rPr>
        <w:t xml:space="preserve">ยุทธศาสตร์ที่ </w:t>
      </w:r>
      <w:r w:rsidRPr="003873FA">
        <w:rPr>
          <w:rStyle w:val="Strong"/>
          <w:rFonts w:ascii="TH SarabunPSK" w:hAnsi="TH SarabunPSK" w:cs="TH SarabunPSK"/>
          <w:b w:val="0"/>
          <w:bCs w:val="0"/>
          <w:shd w:val="clear" w:color="auto" w:fill="FFFFFF"/>
        </w:rPr>
        <w:t>1</w:t>
      </w:r>
      <w:r w:rsidRPr="003873FA">
        <w:rPr>
          <w:rFonts w:ascii="TH SarabunPSK" w:hAnsi="TH SarabunPSK" w:cs="TH SarabunPSK"/>
          <w:b/>
          <w:bCs/>
          <w:shd w:val="clear" w:color="auto" w:fill="FFFFFF"/>
        </w:rPr>
        <w:t xml:space="preserve"> </w:t>
      </w:r>
      <w:r w:rsidRPr="003873FA">
        <w:rPr>
          <w:rFonts w:ascii="TH SarabunPSK" w:hAnsi="TH SarabunPSK" w:cs="TH SarabunPSK"/>
          <w:shd w:val="clear" w:color="auto" w:fill="FFFFFF"/>
          <w:cs/>
        </w:rPr>
        <w:t>เพิ่มสัดส่วนการผลิตและการใชัพลังงานทดแทน</w:t>
      </w:r>
      <w:r w:rsidRPr="003873FA">
        <w:rPr>
          <w:rFonts w:ascii="TH SarabunPSK" w:hAnsi="TH SarabunPSK" w:cs="TH SarabunPSK"/>
          <w:shd w:val="clear" w:color="auto" w:fill="FFFFFF"/>
        </w:rPr>
        <w:t> </w:t>
      </w:r>
    </w:p>
    <w:p w:rsidR="00213B3C" w:rsidRPr="00B34423" w:rsidRDefault="00213B3C" w:rsidP="00213B3C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  <w:shd w:val="clear" w:color="auto" w:fill="FFFFFF"/>
          <w:cs/>
        </w:rPr>
        <w:t xml:space="preserve">   </w:t>
      </w:r>
      <w:r w:rsidRPr="00B34423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Pr="00B34423">
        <w:rPr>
          <w:rFonts w:ascii="TH SarabunPSK" w:hAnsi="TH SarabunPSK" w:cs="TH SarabunPSK"/>
          <w:shd w:val="clear" w:color="auto" w:fill="FFFFFF"/>
          <w:cs/>
        </w:rPr>
        <w:t>ยุทธศาสตร์ที่ 2 เพิ่มประสิทธิภาพการใชัพลังงาน</w:t>
      </w:r>
    </w:p>
    <w:p w:rsidR="00213B3C" w:rsidRDefault="00213B3C" w:rsidP="00213B3C">
      <w:pPr>
        <w:ind w:left="720"/>
        <w:rPr>
          <w:rFonts w:ascii="TH SarabunPSK" w:hAnsi="TH SarabunPSK" w:cs="TH SarabunPSK"/>
        </w:rPr>
      </w:pPr>
      <w:r w:rsidRPr="00B34423">
        <w:rPr>
          <w:rFonts w:ascii="TH SarabunPSK" w:hAnsi="TH SarabunPSK" w:cs="TH SarabunPSK"/>
        </w:rPr>
        <w:t xml:space="preserve">   </w:t>
      </w:r>
      <w:r w:rsidRPr="00B34423">
        <w:rPr>
          <w:rFonts w:ascii="TH SarabunPSK" w:hAnsi="TH SarabunPSK" w:cs="TH SarabunPSK" w:hint="cs"/>
          <w:cs/>
        </w:rPr>
        <w:t xml:space="preserve">  ยุทธศาสตร์ที่ 3 </w:t>
      </w:r>
      <w:r w:rsidRPr="00B34423">
        <w:rPr>
          <w:rFonts w:ascii="TH SarabunPSK" w:hAnsi="TH SarabunPSK" w:cs="TH SarabunPSK"/>
          <w:shd w:val="clear" w:color="auto" w:fill="FFFFFF"/>
          <w:cs/>
        </w:rPr>
        <w:t>เพิ่มประสิทธิภาพการจัดการองค์กรและพัฒนาองค์ความรู้ด้านพลังงานทดแทนและอนุรักษ์พลังงาน</w:t>
      </w:r>
    </w:p>
    <w:p w:rsidR="00213B3C" w:rsidRDefault="00213B3C" w:rsidP="00213B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* * ระบุ</w:t>
      </w:r>
      <w:r w:rsidRPr="00443EC9">
        <w:rPr>
          <w:rFonts w:ascii="TH SarabunPSK" w:hAnsi="TH SarabunPSK" w:cs="TH SarabunPSK"/>
          <w:cs/>
        </w:rPr>
        <w:t>ความเชื่อมโยง</w:t>
      </w:r>
      <w:r w:rsidRPr="00443EC9">
        <w:rPr>
          <w:rFonts w:ascii="TH SarabunPSK" w:hAnsi="TH SarabunPSK" w:cs="TH SarabunPSK" w:hint="cs"/>
          <w:cs/>
        </w:rPr>
        <w:t xml:space="preserve"> กับ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ยุทธศาสตร์ชาติ</w:t>
      </w:r>
      <w:r>
        <w:rPr>
          <w:rFonts w:ascii="TH SarabunPSK" w:hAnsi="TH SarabunPSK" w:cs="TH SarabunPSK" w:hint="cs"/>
          <w:cs/>
        </w:rPr>
        <w:t xml:space="preserve"> 20 ปี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แผนฯ 12</w:t>
      </w:r>
      <w:r w:rsidRPr="00CE006C">
        <w:rPr>
          <w:rFonts w:ascii="TH SarabunPSK" w:hAnsi="TH SarabunPSK" w:cs="TH SarabunPSK" w:hint="cs"/>
          <w:cs/>
        </w:rPr>
        <w:t xml:space="preserve"> </w:t>
      </w:r>
      <w:r w:rsidRPr="00CE006C">
        <w:rPr>
          <w:rFonts w:ascii="TH SarabunPSK" w:hAnsi="TH SarabunPSK" w:cs="TH SarabunPSK"/>
          <w:cs/>
        </w:rPr>
        <w:t>/</w:t>
      </w:r>
      <w:r w:rsidRPr="00CE00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นโยบายรัฐบาล / </w:t>
      </w:r>
      <w:r w:rsidRPr="00CE006C">
        <w:rPr>
          <w:rFonts w:ascii="TH SarabunPSK" w:hAnsi="TH SarabunPSK" w:cs="TH SarabunPSK"/>
        </w:rPr>
        <w:t xml:space="preserve">SDGs / </w:t>
      </w:r>
      <w:r w:rsidRPr="00CE006C">
        <w:rPr>
          <w:rFonts w:ascii="TH SarabunPSK" w:hAnsi="TH SarabunPSK" w:cs="TH SarabunPSK" w:hint="cs"/>
          <w:cs/>
        </w:rPr>
        <w:t>แผนบูรณาการ</w:t>
      </w:r>
      <w:r w:rsidRPr="00CE006C"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 xml:space="preserve">ข้อสั่งการนายก / </w:t>
      </w:r>
      <w:r w:rsidRPr="00CE006C">
        <w:rPr>
          <w:rFonts w:ascii="TH SarabunPSK" w:hAnsi="TH SarabunPSK" w:cs="TH SarabunPSK" w:hint="cs"/>
          <w:cs/>
        </w:rPr>
        <w:t>ภารกิจหน่วยงาน ฯลฯ</w:t>
      </w: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32FB" w:rsidRDefault="005D32FB" w:rsidP="00213B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0E05" w:rsidRDefault="009C0E05" w:rsidP="003D34D7">
      <w:pPr>
        <w:autoSpaceDE w:val="0"/>
        <w:autoSpaceDN w:val="0"/>
        <w:adjustRightInd w:val="0"/>
        <w:rPr>
          <w:color w:val="000000"/>
        </w:rPr>
      </w:pPr>
    </w:p>
    <w:p w:rsidR="009C0E05" w:rsidRDefault="009C0E05" w:rsidP="003D34D7">
      <w:pPr>
        <w:autoSpaceDE w:val="0"/>
        <w:autoSpaceDN w:val="0"/>
        <w:adjustRightInd w:val="0"/>
        <w:rPr>
          <w:color w:val="000000"/>
        </w:rPr>
      </w:pPr>
    </w:p>
    <w:sectPr w:rsidR="009C0E05" w:rsidSect="009B376E">
      <w:headerReference w:type="default" r:id="rId8"/>
      <w:footerReference w:type="default" r:id="rId9"/>
      <w:pgSz w:w="16840" w:h="11907" w:orient="landscape" w:code="9"/>
      <w:pgMar w:top="1080" w:right="851" w:bottom="851" w:left="851" w:header="120" w:footer="240" w:gutter="0"/>
      <w:pgNumType w:start="1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99" w:rsidRDefault="00025599">
      <w:r>
        <w:separator/>
      </w:r>
    </w:p>
  </w:endnote>
  <w:endnote w:type="continuationSeparator" w:id="0">
    <w:p w:rsidR="00025599" w:rsidRDefault="0002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Display">
    <w:altName w:val="PSL Display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19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72A52" w:rsidRPr="00AC2B95" w:rsidRDefault="00072A52">
        <w:pPr>
          <w:pStyle w:val="Footer"/>
          <w:jc w:val="right"/>
          <w:rPr>
            <w:sz w:val="18"/>
            <w:szCs w:val="18"/>
          </w:rPr>
        </w:pPr>
        <w:r w:rsidRPr="00AC2B95">
          <w:rPr>
            <w:sz w:val="18"/>
            <w:szCs w:val="18"/>
          </w:rPr>
          <w:fldChar w:fldCharType="begin"/>
        </w:r>
        <w:r w:rsidRPr="00AC2B95">
          <w:rPr>
            <w:sz w:val="18"/>
            <w:szCs w:val="18"/>
          </w:rPr>
          <w:instrText xml:space="preserve"> PAGE   \* MERGEFORMAT </w:instrText>
        </w:r>
        <w:r w:rsidRPr="00AC2B95">
          <w:rPr>
            <w:sz w:val="18"/>
            <w:szCs w:val="18"/>
          </w:rPr>
          <w:fldChar w:fldCharType="separate"/>
        </w:r>
        <w:r w:rsidR="00AA2D9D">
          <w:rPr>
            <w:noProof/>
            <w:sz w:val="18"/>
            <w:szCs w:val="18"/>
          </w:rPr>
          <w:t>11</w:t>
        </w:r>
        <w:r w:rsidRPr="00AC2B95">
          <w:rPr>
            <w:sz w:val="18"/>
            <w:szCs w:val="18"/>
          </w:rPr>
          <w:fldChar w:fldCharType="end"/>
        </w:r>
      </w:p>
    </w:sdtContent>
  </w:sdt>
  <w:p w:rsidR="00072A52" w:rsidRPr="00CD4D8C" w:rsidRDefault="00072A52">
    <w:pPr>
      <w:pStyle w:val="Footer"/>
      <w:jc w:val="right"/>
      <w:rPr>
        <w:rFonts w:ascii="TH SarabunPSK" w:hAnsi="TH SarabunPSK" w:cs="TH SarabunPSK"/>
        <w:sz w:val="28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99" w:rsidRDefault="00025599">
      <w:r>
        <w:separator/>
      </w:r>
    </w:p>
  </w:footnote>
  <w:footnote w:type="continuationSeparator" w:id="0">
    <w:p w:rsidR="00025599" w:rsidRDefault="00025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52" w:rsidRDefault="00072A52" w:rsidP="00B31576">
    <w:pPr>
      <w:ind w:right="-1"/>
      <w:jc w:val="right"/>
      <w:rPr>
        <w:rFonts w:ascii="TH SarabunPSK" w:hAnsi="TH SarabunPSK" w:cs="TH SarabunPSK"/>
      </w:rPr>
    </w:pPr>
    <w:bookmarkStart w:id="0" w:name="OLE_LINK1"/>
    <w:bookmarkStart w:id="1" w:name="OLE_LINK2"/>
  </w:p>
  <w:p w:rsidR="00072A52" w:rsidRDefault="00072A52" w:rsidP="00B31576">
    <w:pPr>
      <w:ind w:right="-1"/>
      <w:jc w:val="right"/>
      <w:rPr>
        <w:rFonts w:ascii="TH SarabunPSK" w:hAnsi="TH SarabunPSK" w:cs="TH SarabunPSK"/>
      </w:rPr>
    </w:pPr>
    <w:r w:rsidRPr="00642D6B">
      <w:rPr>
        <w:rFonts w:ascii="TH SarabunPSK" w:hAnsi="TH SarabunPSK" w:cs="TH SarabunPSK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-151130</wp:posOffset>
          </wp:positionV>
          <wp:extent cx="1688400" cy="468000"/>
          <wp:effectExtent l="0" t="0" r="7620" b="8255"/>
          <wp:wrapTight wrapText="bothSides">
            <wp:wrapPolygon edited="0">
              <wp:start x="0" y="0"/>
              <wp:lineTo x="0" y="21102"/>
              <wp:lineTo x="21454" y="21102"/>
              <wp:lineTo x="21454" y="0"/>
              <wp:lineTo x="0" y="0"/>
            </wp:wrapPolygon>
          </wp:wrapTight>
          <wp:docPr id="42" name="Picture 6" descr="D:\ShareFolder\Clip art\nep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ShareFolder\Clip art\nep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cs/>
      </w:rPr>
      <w:t xml:space="preserve">การประเมินผลการปฏิบัติราชการของ.สำนักงาน/กอง/ศูนย์.............................................. </w:t>
    </w:r>
  </w:p>
  <w:p w:rsidR="00072A52" w:rsidRDefault="00072A52" w:rsidP="00B31576">
    <w:pPr>
      <w:ind w:right="-1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 xml:space="preserve">ประจำปีงบประมาณ พ.ศ. </w:t>
    </w:r>
    <w:r>
      <w:rPr>
        <w:rFonts w:ascii="TH SarabunPSK" w:hAnsi="TH SarabunPSK" w:cs="TH SarabunPSK" w:hint="cs"/>
        <w:cs/>
      </w:rPr>
      <w:t>2562</w:t>
    </w:r>
    <w:r>
      <w:rPr>
        <w:rFonts w:ascii="TH SarabunPSK" w:hAnsi="TH SarabunPSK" w:cs="TH SarabunPSK"/>
      </w:rPr>
      <w:t xml:space="preserve"> </w:t>
    </w:r>
  </w:p>
  <w:p w:rsidR="00072A52" w:rsidRPr="00B31576" w:rsidRDefault="00072A52" w:rsidP="00B31576">
    <w:pPr>
      <w:ind w:right="-1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w:pict>
        <v:line id="Line 46" o:spid="_x0000_s7169" style="position:absolute;left:0;text-align:left;z-index:251660288;visibility:visible" from="138.15pt,4.4pt" to="756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" strokecolor="#f60" strokeweight="3pt">
          <v:stroke linestyle="thinThick"/>
        </v:line>
      </w:pict>
    </w:r>
    <w:r>
      <w:rPr>
        <w:rFonts w:ascii="TH SarabunPSK" w:hAnsi="TH SarabunPSK" w:cs="TH SarabunPSK" w:hint="cs"/>
        <w:cs/>
      </w:rPr>
      <w:t xml:space="preserve"> 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CA"/>
    <w:multiLevelType w:val="hybridMultilevel"/>
    <w:tmpl w:val="A164134A"/>
    <w:lvl w:ilvl="0" w:tplc="72466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A622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B49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52C4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A29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9C1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A06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DBCE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601E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5D16E2"/>
    <w:multiLevelType w:val="hybridMultilevel"/>
    <w:tmpl w:val="04DCE4D0"/>
    <w:lvl w:ilvl="0" w:tplc="832E14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B0FA1"/>
    <w:multiLevelType w:val="hybridMultilevel"/>
    <w:tmpl w:val="90CA37F8"/>
    <w:lvl w:ilvl="0" w:tplc="861C5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F0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228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AABB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92CC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59645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AF2E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0C2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62D9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EA90BA8"/>
    <w:multiLevelType w:val="hybridMultilevel"/>
    <w:tmpl w:val="C05039EC"/>
    <w:lvl w:ilvl="0" w:tplc="776A8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8E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27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09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0A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43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A5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3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04A47"/>
    <w:multiLevelType w:val="hybridMultilevel"/>
    <w:tmpl w:val="BA6661CE"/>
    <w:lvl w:ilvl="0" w:tplc="B7327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08C9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0C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4B80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92D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027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420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F726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2AA1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51F0CE0"/>
    <w:multiLevelType w:val="hybridMultilevel"/>
    <w:tmpl w:val="8C54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0144"/>
    <w:multiLevelType w:val="multilevel"/>
    <w:tmpl w:val="E608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ahom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ahom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ahom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ahom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ahom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ahom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ahom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ahoma" w:hint="default"/>
        <w:color w:val="000000"/>
      </w:rPr>
    </w:lvl>
  </w:abstractNum>
  <w:abstractNum w:abstractNumId="7">
    <w:nsid w:val="17DE4ABB"/>
    <w:multiLevelType w:val="hybridMultilevel"/>
    <w:tmpl w:val="350C7250"/>
    <w:lvl w:ilvl="0" w:tplc="0166E112">
      <w:start w:val="96"/>
      <w:numFmt w:val="bullet"/>
      <w:lvlText w:val=""/>
      <w:lvlJc w:val="left"/>
      <w:pPr>
        <w:ind w:left="1125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1A31293"/>
    <w:multiLevelType w:val="hybridMultilevel"/>
    <w:tmpl w:val="0FEE81C0"/>
    <w:lvl w:ilvl="0" w:tplc="C72C6A1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3BD6"/>
    <w:multiLevelType w:val="hybridMultilevel"/>
    <w:tmpl w:val="82B25B08"/>
    <w:lvl w:ilvl="0" w:tplc="6E2293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4190C64"/>
    <w:multiLevelType w:val="hybridMultilevel"/>
    <w:tmpl w:val="01E4DFE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A553E2"/>
    <w:multiLevelType w:val="hybridMultilevel"/>
    <w:tmpl w:val="F978F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F6199"/>
    <w:multiLevelType w:val="hybridMultilevel"/>
    <w:tmpl w:val="81EE0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24126"/>
    <w:multiLevelType w:val="hybridMultilevel"/>
    <w:tmpl w:val="386E2682"/>
    <w:lvl w:ilvl="0" w:tplc="C7886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26AE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0783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83C6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004C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15656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CCBC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DEB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3EE4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331615AA"/>
    <w:multiLevelType w:val="hybridMultilevel"/>
    <w:tmpl w:val="A496BC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3FE4E7D"/>
    <w:multiLevelType w:val="hybridMultilevel"/>
    <w:tmpl w:val="9684D644"/>
    <w:lvl w:ilvl="0" w:tplc="8B5267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AB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4F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E8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4E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4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C5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75103"/>
    <w:multiLevelType w:val="hybridMultilevel"/>
    <w:tmpl w:val="6F7A1BEA"/>
    <w:lvl w:ilvl="0" w:tplc="6854B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8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4B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49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E5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EA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2D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A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E0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C0211"/>
    <w:multiLevelType w:val="hybridMultilevel"/>
    <w:tmpl w:val="FC90D8B4"/>
    <w:lvl w:ilvl="0" w:tplc="2286C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9CA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2462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0187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8462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6A8C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B87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DC1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B8B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07216A7"/>
    <w:multiLevelType w:val="hybridMultilevel"/>
    <w:tmpl w:val="7C1A6DF6"/>
    <w:lvl w:ilvl="0" w:tplc="1036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720C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BC56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BA5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E2B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D28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D5A5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480F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D69D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0A40C6B"/>
    <w:multiLevelType w:val="hybridMultilevel"/>
    <w:tmpl w:val="02CE01C6"/>
    <w:lvl w:ilvl="0" w:tplc="832E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45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9A44C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2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87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AD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2A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66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91D54"/>
    <w:multiLevelType w:val="hybridMultilevel"/>
    <w:tmpl w:val="9A8C9BEC"/>
    <w:lvl w:ilvl="0" w:tplc="1A78C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6422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7EA9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FE7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CD227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D8D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E6B8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064EB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CC27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59A7A31"/>
    <w:multiLevelType w:val="hybridMultilevel"/>
    <w:tmpl w:val="41F84B5C"/>
    <w:lvl w:ilvl="0" w:tplc="03CC20B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1494E"/>
    <w:multiLevelType w:val="hybridMultilevel"/>
    <w:tmpl w:val="E29C3F84"/>
    <w:lvl w:ilvl="0" w:tplc="1F849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6920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6C4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2449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C08D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D26E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5E9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621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D7E4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4D2727E5"/>
    <w:multiLevelType w:val="hybridMultilevel"/>
    <w:tmpl w:val="92E283C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D108CA"/>
    <w:multiLevelType w:val="hybridMultilevel"/>
    <w:tmpl w:val="4004524E"/>
    <w:lvl w:ilvl="0" w:tplc="3378D6F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0237B5"/>
    <w:multiLevelType w:val="hybridMultilevel"/>
    <w:tmpl w:val="A84E5956"/>
    <w:lvl w:ilvl="0" w:tplc="CA6E9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C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A6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A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A6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08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0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9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0C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A6DA6"/>
    <w:multiLevelType w:val="hybridMultilevel"/>
    <w:tmpl w:val="9978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F03D0"/>
    <w:multiLevelType w:val="hybridMultilevel"/>
    <w:tmpl w:val="F8708A02"/>
    <w:lvl w:ilvl="0" w:tplc="0FB02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0DB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plc="D3027DDA"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38BAB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2C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8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A9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48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A9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B14831"/>
    <w:multiLevelType w:val="hybridMultilevel"/>
    <w:tmpl w:val="AA5C31A2"/>
    <w:lvl w:ilvl="0" w:tplc="5F58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384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7690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DB009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414A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9025F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A56AE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9146D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938F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55ED1C81"/>
    <w:multiLevelType w:val="hybridMultilevel"/>
    <w:tmpl w:val="52563152"/>
    <w:lvl w:ilvl="0" w:tplc="A7889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CA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DE26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B8E9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D06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7FE51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C49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7AAC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0C6D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5B2E471A"/>
    <w:multiLevelType w:val="hybridMultilevel"/>
    <w:tmpl w:val="15363792"/>
    <w:lvl w:ilvl="0" w:tplc="EFE2368C">
      <w:start w:val="1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1">
    <w:nsid w:val="654A0332"/>
    <w:multiLevelType w:val="hybridMultilevel"/>
    <w:tmpl w:val="6A56D662"/>
    <w:lvl w:ilvl="0" w:tplc="0180D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8A645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272D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660D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024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D441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82F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DC1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D20C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66E8147F"/>
    <w:multiLevelType w:val="hybridMultilevel"/>
    <w:tmpl w:val="F7D64DBA"/>
    <w:lvl w:ilvl="0" w:tplc="27507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38B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1AAE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794B2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05C38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30B6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068B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4364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BE075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B1550A7"/>
    <w:multiLevelType w:val="hybridMultilevel"/>
    <w:tmpl w:val="C3645824"/>
    <w:lvl w:ilvl="0" w:tplc="C666C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7B63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A4440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F321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E1C2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163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C83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DE83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E601E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6D051F82"/>
    <w:multiLevelType w:val="hybridMultilevel"/>
    <w:tmpl w:val="10A294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CC310D"/>
    <w:multiLevelType w:val="hybridMultilevel"/>
    <w:tmpl w:val="D4E26316"/>
    <w:lvl w:ilvl="0" w:tplc="9C76F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A00E9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BE4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15082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50EE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40427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1AF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C42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7A9B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75EA70ED"/>
    <w:multiLevelType w:val="hybridMultilevel"/>
    <w:tmpl w:val="A4668E44"/>
    <w:lvl w:ilvl="0" w:tplc="EFCAAE4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F5B73"/>
    <w:multiLevelType w:val="hybridMultilevel"/>
    <w:tmpl w:val="1C0EA26E"/>
    <w:lvl w:ilvl="0" w:tplc="761685D0">
      <w:start w:val="96"/>
      <w:numFmt w:val="bullet"/>
      <w:lvlText w:val=""/>
      <w:lvlJc w:val="left"/>
      <w:pPr>
        <w:ind w:left="405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>
    <w:nsid w:val="79F57E76"/>
    <w:multiLevelType w:val="hybridMultilevel"/>
    <w:tmpl w:val="7EB8C57E"/>
    <w:lvl w:ilvl="0" w:tplc="1608B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E92A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53222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D0AF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620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68E07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CDE7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B67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DEE7D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7AC650BA"/>
    <w:multiLevelType w:val="hybridMultilevel"/>
    <w:tmpl w:val="9C48E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32833"/>
    <w:multiLevelType w:val="hybridMultilevel"/>
    <w:tmpl w:val="CA6644DE"/>
    <w:lvl w:ilvl="0" w:tplc="4D3A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A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6A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EA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1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CA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0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E1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C9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71077D"/>
    <w:multiLevelType w:val="hybridMultilevel"/>
    <w:tmpl w:val="B94040FA"/>
    <w:lvl w:ilvl="0" w:tplc="BA98F40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16"/>
  </w:num>
  <w:num w:numId="4">
    <w:abstractNumId w:val="6"/>
  </w:num>
  <w:num w:numId="5">
    <w:abstractNumId w:val="3"/>
  </w:num>
  <w:num w:numId="6">
    <w:abstractNumId w:val="40"/>
  </w:num>
  <w:num w:numId="7">
    <w:abstractNumId w:val="27"/>
  </w:num>
  <w:num w:numId="8">
    <w:abstractNumId w:val="15"/>
  </w:num>
  <w:num w:numId="9">
    <w:abstractNumId w:val="19"/>
  </w:num>
  <w:num w:numId="10">
    <w:abstractNumId w:val="39"/>
  </w:num>
  <w:num w:numId="11">
    <w:abstractNumId w:val="12"/>
  </w:num>
  <w:num w:numId="12">
    <w:abstractNumId w:val="36"/>
  </w:num>
  <w:num w:numId="13">
    <w:abstractNumId w:val="10"/>
  </w:num>
  <w:num w:numId="14">
    <w:abstractNumId w:val="23"/>
  </w:num>
  <w:num w:numId="15">
    <w:abstractNumId w:val="34"/>
  </w:num>
  <w:num w:numId="16">
    <w:abstractNumId w:val="26"/>
  </w:num>
  <w:num w:numId="17">
    <w:abstractNumId w:val="11"/>
  </w:num>
  <w:num w:numId="18">
    <w:abstractNumId w:val="1"/>
  </w:num>
  <w:num w:numId="19">
    <w:abstractNumId w:val="21"/>
  </w:num>
  <w:num w:numId="20">
    <w:abstractNumId w:val="9"/>
  </w:num>
  <w:num w:numId="21">
    <w:abstractNumId w:val="7"/>
  </w:num>
  <w:num w:numId="22">
    <w:abstractNumId w:val="37"/>
  </w:num>
  <w:num w:numId="23">
    <w:abstractNumId w:val="14"/>
  </w:num>
  <w:num w:numId="24">
    <w:abstractNumId w:val="24"/>
  </w:num>
  <w:num w:numId="25">
    <w:abstractNumId w:val="5"/>
  </w:num>
  <w:num w:numId="26">
    <w:abstractNumId w:val="28"/>
  </w:num>
  <w:num w:numId="27">
    <w:abstractNumId w:val="0"/>
  </w:num>
  <w:num w:numId="28">
    <w:abstractNumId w:val="4"/>
  </w:num>
  <w:num w:numId="29">
    <w:abstractNumId w:val="32"/>
  </w:num>
  <w:num w:numId="30">
    <w:abstractNumId w:val="31"/>
  </w:num>
  <w:num w:numId="31">
    <w:abstractNumId w:val="22"/>
  </w:num>
  <w:num w:numId="32">
    <w:abstractNumId w:val="29"/>
  </w:num>
  <w:num w:numId="33">
    <w:abstractNumId w:val="17"/>
  </w:num>
  <w:num w:numId="34">
    <w:abstractNumId w:val="8"/>
  </w:num>
  <w:num w:numId="35">
    <w:abstractNumId w:val="30"/>
  </w:num>
  <w:num w:numId="36">
    <w:abstractNumId w:val="13"/>
  </w:num>
  <w:num w:numId="37">
    <w:abstractNumId w:val="18"/>
  </w:num>
  <w:num w:numId="38">
    <w:abstractNumId w:val="20"/>
  </w:num>
  <w:num w:numId="39">
    <w:abstractNumId w:val="35"/>
  </w:num>
  <w:num w:numId="40">
    <w:abstractNumId w:val="33"/>
  </w:num>
  <w:num w:numId="41">
    <w:abstractNumId w:val="38"/>
  </w:num>
  <w:num w:numId="42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9154">
      <o:colormenu v:ext="edit" fillcolor="none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54382"/>
    <w:rsid w:val="00000001"/>
    <w:rsid w:val="00002C76"/>
    <w:rsid w:val="00002C9F"/>
    <w:rsid w:val="000030FF"/>
    <w:rsid w:val="000033AC"/>
    <w:rsid w:val="000039B1"/>
    <w:rsid w:val="00004FB5"/>
    <w:rsid w:val="0000541E"/>
    <w:rsid w:val="00007111"/>
    <w:rsid w:val="00011674"/>
    <w:rsid w:val="000118AE"/>
    <w:rsid w:val="00012218"/>
    <w:rsid w:val="00013331"/>
    <w:rsid w:val="00013528"/>
    <w:rsid w:val="00014DDA"/>
    <w:rsid w:val="000153AA"/>
    <w:rsid w:val="00015621"/>
    <w:rsid w:val="00017949"/>
    <w:rsid w:val="0002018D"/>
    <w:rsid w:val="000202B9"/>
    <w:rsid w:val="00021903"/>
    <w:rsid w:val="0002264F"/>
    <w:rsid w:val="00023AB4"/>
    <w:rsid w:val="000246EB"/>
    <w:rsid w:val="00024CE0"/>
    <w:rsid w:val="00025599"/>
    <w:rsid w:val="000255CC"/>
    <w:rsid w:val="00026E48"/>
    <w:rsid w:val="000270D6"/>
    <w:rsid w:val="00030BE7"/>
    <w:rsid w:val="00030F53"/>
    <w:rsid w:val="00031479"/>
    <w:rsid w:val="00031A8C"/>
    <w:rsid w:val="00032397"/>
    <w:rsid w:val="0003282B"/>
    <w:rsid w:val="00032C9F"/>
    <w:rsid w:val="0003346C"/>
    <w:rsid w:val="00033B5C"/>
    <w:rsid w:val="00033F58"/>
    <w:rsid w:val="000343D5"/>
    <w:rsid w:val="000363EC"/>
    <w:rsid w:val="000366B6"/>
    <w:rsid w:val="00037CDC"/>
    <w:rsid w:val="0004134D"/>
    <w:rsid w:val="0004457A"/>
    <w:rsid w:val="00045C0A"/>
    <w:rsid w:val="00046185"/>
    <w:rsid w:val="000468D8"/>
    <w:rsid w:val="00046B27"/>
    <w:rsid w:val="0004750F"/>
    <w:rsid w:val="000504C2"/>
    <w:rsid w:val="00050568"/>
    <w:rsid w:val="00050D6A"/>
    <w:rsid w:val="00051A97"/>
    <w:rsid w:val="00052D20"/>
    <w:rsid w:val="00054067"/>
    <w:rsid w:val="00054CC4"/>
    <w:rsid w:val="00054DD0"/>
    <w:rsid w:val="000555FF"/>
    <w:rsid w:val="00056C68"/>
    <w:rsid w:val="00060454"/>
    <w:rsid w:val="000611A9"/>
    <w:rsid w:val="00061E41"/>
    <w:rsid w:val="00062DD1"/>
    <w:rsid w:val="00064BA4"/>
    <w:rsid w:val="000656E3"/>
    <w:rsid w:val="0006704F"/>
    <w:rsid w:val="0007062F"/>
    <w:rsid w:val="00070CE7"/>
    <w:rsid w:val="00072A52"/>
    <w:rsid w:val="0007313B"/>
    <w:rsid w:val="000731D3"/>
    <w:rsid w:val="000732BA"/>
    <w:rsid w:val="000757C3"/>
    <w:rsid w:val="0007685A"/>
    <w:rsid w:val="00084778"/>
    <w:rsid w:val="00085946"/>
    <w:rsid w:val="000863F1"/>
    <w:rsid w:val="00087231"/>
    <w:rsid w:val="00091E6A"/>
    <w:rsid w:val="00092319"/>
    <w:rsid w:val="00092816"/>
    <w:rsid w:val="00092DB1"/>
    <w:rsid w:val="000934FA"/>
    <w:rsid w:val="000939A3"/>
    <w:rsid w:val="0009548D"/>
    <w:rsid w:val="00096FC4"/>
    <w:rsid w:val="000A1682"/>
    <w:rsid w:val="000A37AD"/>
    <w:rsid w:val="000A3CB4"/>
    <w:rsid w:val="000A5582"/>
    <w:rsid w:val="000A5ED8"/>
    <w:rsid w:val="000A62B7"/>
    <w:rsid w:val="000A63FA"/>
    <w:rsid w:val="000B0D84"/>
    <w:rsid w:val="000B2715"/>
    <w:rsid w:val="000B3C75"/>
    <w:rsid w:val="000B4DA3"/>
    <w:rsid w:val="000B5774"/>
    <w:rsid w:val="000B72AD"/>
    <w:rsid w:val="000B7329"/>
    <w:rsid w:val="000B7404"/>
    <w:rsid w:val="000B75F9"/>
    <w:rsid w:val="000C06C6"/>
    <w:rsid w:val="000C0C1B"/>
    <w:rsid w:val="000C23A4"/>
    <w:rsid w:val="000C3688"/>
    <w:rsid w:val="000C43C9"/>
    <w:rsid w:val="000C4566"/>
    <w:rsid w:val="000C6F8C"/>
    <w:rsid w:val="000C74DE"/>
    <w:rsid w:val="000C773D"/>
    <w:rsid w:val="000C7AEE"/>
    <w:rsid w:val="000C7B08"/>
    <w:rsid w:val="000C7CD5"/>
    <w:rsid w:val="000D0600"/>
    <w:rsid w:val="000D14D0"/>
    <w:rsid w:val="000D3B85"/>
    <w:rsid w:val="000D3E8C"/>
    <w:rsid w:val="000D4DCF"/>
    <w:rsid w:val="000D51F3"/>
    <w:rsid w:val="000D7F5F"/>
    <w:rsid w:val="000E0436"/>
    <w:rsid w:val="000E0740"/>
    <w:rsid w:val="000E075B"/>
    <w:rsid w:val="000E0F83"/>
    <w:rsid w:val="000E26BA"/>
    <w:rsid w:val="000E281B"/>
    <w:rsid w:val="000E2921"/>
    <w:rsid w:val="000E45BA"/>
    <w:rsid w:val="000E5259"/>
    <w:rsid w:val="000F15BB"/>
    <w:rsid w:val="000F23BF"/>
    <w:rsid w:val="000F3F0D"/>
    <w:rsid w:val="000F4435"/>
    <w:rsid w:val="000F5E72"/>
    <w:rsid w:val="000F7C08"/>
    <w:rsid w:val="000F7E07"/>
    <w:rsid w:val="001000A0"/>
    <w:rsid w:val="0010047C"/>
    <w:rsid w:val="00100BCA"/>
    <w:rsid w:val="00100D64"/>
    <w:rsid w:val="0010118C"/>
    <w:rsid w:val="00102507"/>
    <w:rsid w:val="0010288B"/>
    <w:rsid w:val="00103D49"/>
    <w:rsid w:val="00103EF6"/>
    <w:rsid w:val="001047F8"/>
    <w:rsid w:val="00104C1C"/>
    <w:rsid w:val="00106DDD"/>
    <w:rsid w:val="0011146A"/>
    <w:rsid w:val="001116D7"/>
    <w:rsid w:val="00112897"/>
    <w:rsid w:val="00112C20"/>
    <w:rsid w:val="00112E43"/>
    <w:rsid w:val="00115821"/>
    <w:rsid w:val="00116393"/>
    <w:rsid w:val="00120D13"/>
    <w:rsid w:val="00122AB9"/>
    <w:rsid w:val="00122F21"/>
    <w:rsid w:val="00123E0D"/>
    <w:rsid w:val="00126063"/>
    <w:rsid w:val="001260D2"/>
    <w:rsid w:val="001277C9"/>
    <w:rsid w:val="00127FE5"/>
    <w:rsid w:val="0013075B"/>
    <w:rsid w:val="00132665"/>
    <w:rsid w:val="001335C9"/>
    <w:rsid w:val="00133799"/>
    <w:rsid w:val="00134E95"/>
    <w:rsid w:val="0013525C"/>
    <w:rsid w:val="0013641C"/>
    <w:rsid w:val="00136DF4"/>
    <w:rsid w:val="00137CD0"/>
    <w:rsid w:val="001407BD"/>
    <w:rsid w:val="00140A7F"/>
    <w:rsid w:val="001434B8"/>
    <w:rsid w:val="001441A3"/>
    <w:rsid w:val="00145410"/>
    <w:rsid w:val="001459F0"/>
    <w:rsid w:val="00146A0C"/>
    <w:rsid w:val="0014765F"/>
    <w:rsid w:val="00151009"/>
    <w:rsid w:val="00151663"/>
    <w:rsid w:val="00154341"/>
    <w:rsid w:val="00154382"/>
    <w:rsid w:val="0015460E"/>
    <w:rsid w:val="00154CA9"/>
    <w:rsid w:val="00154D13"/>
    <w:rsid w:val="0015529F"/>
    <w:rsid w:val="001569BF"/>
    <w:rsid w:val="00162B0A"/>
    <w:rsid w:val="001644F9"/>
    <w:rsid w:val="00164CE7"/>
    <w:rsid w:val="00164DB4"/>
    <w:rsid w:val="00167553"/>
    <w:rsid w:val="00170B39"/>
    <w:rsid w:val="00170EA0"/>
    <w:rsid w:val="00171264"/>
    <w:rsid w:val="00171964"/>
    <w:rsid w:val="00171E4E"/>
    <w:rsid w:val="00173473"/>
    <w:rsid w:val="00174B1B"/>
    <w:rsid w:val="00176B89"/>
    <w:rsid w:val="0017792B"/>
    <w:rsid w:val="00177EF5"/>
    <w:rsid w:val="0018157B"/>
    <w:rsid w:val="001815AF"/>
    <w:rsid w:val="00181F8B"/>
    <w:rsid w:val="00182C01"/>
    <w:rsid w:val="001859E3"/>
    <w:rsid w:val="00185B04"/>
    <w:rsid w:val="00186F86"/>
    <w:rsid w:val="0019022F"/>
    <w:rsid w:val="0019177F"/>
    <w:rsid w:val="00191795"/>
    <w:rsid w:val="001920C7"/>
    <w:rsid w:val="00192537"/>
    <w:rsid w:val="001941DD"/>
    <w:rsid w:val="00194BA5"/>
    <w:rsid w:val="00195A3C"/>
    <w:rsid w:val="001978CC"/>
    <w:rsid w:val="001A0A93"/>
    <w:rsid w:val="001A306E"/>
    <w:rsid w:val="001A31C4"/>
    <w:rsid w:val="001A3D5D"/>
    <w:rsid w:val="001B057E"/>
    <w:rsid w:val="001B2A70"/>
    <w:rsid w:val="001B347A"/>
    <w:rsid w:val="001B3A14"/>
    <w:rsid w:val="001B55FA"/>
    <w:rsid w:val="001B5B38"/>
    <w:rsid w:val="001B6336"/>
    <w:rsid w:val="001B6C19"/>
    <w:rsid w:val="001B6F16"/>
    <w:rsid w:val="001C0510"/>
    <w:rsid w:val="001C0855"/>
    <w:rsid w:val="001C0C89"/>
    <w:rsid w:val="001C2098"/>
    <w:rsid w:val="001C2542"/>
    <w:rsid w:val="001C2FFF"/>
    <w:rsid w:val="001C33F7"/>
    <w:rsid w:val="001C4794"/>
    <w:rsid w:val="001C4F63"/>
    <w:rsid w:val="001C6DE7"/>
    <w:rsid w:val="001C6DF7"/>
    <w:rsid w:val="001C773F"/>
    <w:rsid w:val="001D0BB5"/>
    <w:rsid w:val="001D0EFC"/>
    <w:rsid w:val="001D1CC8"/>
    <w:rsid w:val="001D4918"/>
    <w:rsid w:val="001D4E3F"/>
    <w:rsid w:val="001D596E"/>
    <w:rsid w:val="001D5EE0"/>
    <w:rsid w:val="001E0035"/>
    <w:rsid w:val="001E0764"/>
    <w:rsid w:val="001E1D93"/>
    <w:rsid w:val="001E267F"/>
    <w:rsid w:val="001E2E5C"/>
    <w:rsid w:val="001E3BF7"/>
    <w:rsid w:val="001E41B2"/>
    <w:rsid w:val="001E47F6"/>
    <w:rsid w:val="001E741C"/>
    <w:rsid w:val="001E7861"/>
    <w:rsid w:val="001F1679"/>
    <w:rsid w:val="001F2110"/>
    <w:rsid w:val="001F2899"/>
    <w:rsid w:val="001F328C"/>
    <w:rsid w:val="001F36C3"/>
    <w:rsid w:val="001F3E2E"/>
    <w:rsid w:val="001F4557"/>
    <w:rsid w:val="001F5CA0"/>
    <w:rsid w:val="002012C1"/>
    <w:rsid w:val="00201D41"/>
    <w:rsid w:val="0020217D"/>
    <w:rsid w:val="00203D65"/>
    <w:rsid w:val="002054EF"/>
    <w:rsid w:val="00205552"/>
    <w:rsid w:val="00205F84"/>
    <w:rsid w:val="00207C97"/>
    <w:rsid w:val="00207FE0"/>
    <w:rsid w:val="0021103E"/>
    <w:rsid w:val="00212C6B"/>
    <w:rsid w:val="00213B3C"/>
    <w:rsid w:val="00214ACE"/>
    <w:rsid w:val="002209B7"/>
    <w:rsid w:val="00221534"/>
    <w:rsid w:val="00221779"/>
    <w:rsid w:val="00223CE8"/>
    <w:rsid w:val="00223EE6"/>
    <w:rsid w:val="002266E3"/>
    <w:rsid w:val="00227493"/>
    <w:rsid w:val="002301C0"/>
    <w:rsid w:val="00231132"/>
    <w:rsid w:val="0023175D"/>
    <w:rsid w:val="00234C59"/>
    <w:rsid w:val="00235E63"/>
    <w:rsid w:val="00236FD2"/>
    <w:rsid w:val="00237788"/>
    <w:rsid w:val="00237C02"/>
    <w:rsid w:val="0024023F"/>
    <w:rsid w:val="00240A40"/>
    <w:rsid w:val="00240D18"/>
    <w:rsid w:val="00242B68"/>
    <w:rsid w:val="00243065"/>
    <w:rsid w:val="002452FF"/>
    <w:rsid w:val="002456A2"/>
    <w:rsid w:val="0024576A"/>
    <w:rsid w:val="0024576B"/>
    <w:rsid w:val="00247A64"/>
    <w:rsid w:val="0025149A"/>
    <w:rsid w:val="00254425"/>
    <w:rsid w:val="002568B7"/>
    <w:rsid w:val="00256FAD"/>
    <w:rsid w:val="00257B1C"/>
    <w:rsid w:val="002611C4"/>
    <w:rsid w:val="0026120D"/>
    <w:rsid w:val="002678B0"/>
    <w:rsid w:val="002701D6"/>
    <w:rsid w:val="0027041F"/>
    <w:rsid w:val="00270EB3"/>
    <w:rsid w:val="0027144C"/>
    <w:rsid w:val="002765AB"/>
    <w:rsid w:val="00277D7C"/>
    <w:rsid w:val="00277EB2"/>
    <w:rsid w:val="002812C6"/>
    <w:rsid w:val="00281701"/>
    <w:rsid w:val="00281990"/>
    <w:rsid w:val="00281A06"/>
    <w:rsid w:val="00281A6B"/>
    <w:rsid w:val="002844C4"/>
    <w:rsid w:val="002852EF"/>
    <w:rsid w:val="002859FB"/>
    <w:rsid w:val="00285B41"/>
    <w:rsid w:val="00285EB6"/>
    <w:rsid w:val="002871E5"/>
    <w:rsid w:val="002874E8"/>
    <w:rsid w:val="00287D3C"/>
    <w:rsid w:val="0029074E"/>
    <w:rsid w:val="002911C2"/>
    <w:rsid w:val="00291FB9"/>
    <w:rsid w:val="00293703"/>
    <w:rsid w:val="002940F6"/>
    <w:rsid w:val="00294B7A"/>
    <w:rsid w:val="00294F8B"/>
    <w:rsid w:val="0029575D"/>
    <w:rsid w:val="00297F55"/>
    <w:rsid w:val="00297F93"/>
    <w:rsid w:val="002A236F"/>
    <w:rsid w:val="002A2ECA"/>
    <w:rsid w:val="002A4865"/>
    <w:rsid w:val="002A626E"/>
    <w:rsid w:val="002A7AAF"/>
    <w:rsid w:val="002B0385"/>
    <w:rsid w:val="002B1406"/>
    <w:rsid w:val="002B273E"/>
    <w:rsid w:val="002B36ED"/>
    <w:rsid w:val="002B3C75"/>
    <w:rsid w:val="002B52E7"/>
    <w:rsid w:val="002B53A2"/>
    <w:rsid w:val="002B6324"/>
    <w:rsid w:val="002B658F"/>
    <w:rsid w:val="002B72E9"/>
    <w:rsid w:val="002C0956"/>
    <w:rsid w:val="002C27B1"/>
    <w:rsid w:val="002C45D4"/>
    <w:rsid w:val="002C49CB"/>
    <w:rsid w:val="002C5A79"/>
    <w:rsid w:val="002D0526"/>
    <w:rsid w:val="002D11D3"/>
    <w:rsid w:val="002D1329"/>
    <w:rsid w:val="002D136B"/>
    <w:rsid w:val="002D1B72"/>
    <w:rsid w:val="002D310D"/>
    <w:rsid w:val="002D3173"/>
    <w:rsid w:val="002D35CB"/>
    <w:rsid w:val="002D459A"/>
    <w:rsid w:val="002E0796"/>
    <w:rsid w:val="002E0AA9"/>
    <w:rsid w:val="002E18E4"/>
    <w:rsid w:val="002E2D1F"/>
    <w:rsid w:val="002E2E84"/>
    <w:rsid w:val="002E7D9E"/>
    <w:rsid w:val="002F097E"/>
    <w:rsid w:val="002F0CCE"/>
    <w:rsid w:val="002F27BA"/>
    <w:rsid w:val="002F420C"/>
    <w:rsid w:val="002F5DEF"/>
    <w:rsid w:val="00300977"/>
    <w:rsid w:val="00301020"/>
    <w:rsid w:val="00301B65"/>
    <w:rsid w:val="00302D88"/>
    <w:rsid w:val="00303311"/>
    <w:rsid w:val="00305880"/>
    <w:rsid w:val="003058B2"/>
    <w:rsid w:val="003061C8"/>
    <w:rsid w:val="003071A9"/>
    <w:rsid w:val="00310474"/>
    <w:rsid w:val="003143F7"/>
    <w:rsid w:val="00320563"/>
    <w:rsid w:val="00323009"/>
    <w:rsid w:val="00324BEE"/>
    <w:rsid w:val="00325064"/>
    <w:rsid w:val="00326D2A"/>
    <w:rsid w:val="0032713A"/>
    <w:rsid w:val="0032737D"/>
    <w:rsid w:val="0033222B"/>
    <w:rsid w:val="003337F4"/>
    <w:rsid w:val="00335B0B"/>
    <w:rsid w:val="003423DC"/>
    <w:rsid w:val="00342CDA"/>
    <w:rsid w:val="00344738"/>
    <w:rsid w:val="003447C1"/>
    <w:rsid w:val="00345D57"/>
    <w:rsid w:val="003476B8"/>
    <w:rsid w:val="00350ACE"/>
    <w:rsid w:val="00351161"/>
    <w:rsid w:val="003525D6"/>
    <w:rsid w:val="003531CC"/>
    <w:rsid w:val="00354B8B"/>
    <w:rsid w:val="003557B7"/>
    <w:rsid w:val="00355BDF"/>
    <w:rsid w:val="00357469"/>
    <w:rsid w:val="00357CDE"/>
    <w:rsid w:val="00361C8D"/>
    <w:rsid w:val="00362AC6"/>
    <w:rsid w:val="00364F33"/>
    <w:rsid w:val="00366F14"/>
    <w:rsid w:val="00366F5D"/>
    <w:rsid w:val="00374097"/>
    <w:rsid w:val="0037468B"/>
    <w:rsid w:val="003748FE"/>
    <w:rsid w:val="00374C2A"/>
    <w:rsid w:val="0037777D"/>
    <w:rsid w:val="00377987"/>
    <w:rsid w:val="00377995"/>
    <w:rsid w:val="00380B12"/>
    <w:rsid w:val="00381B68"/>
    <w:rsid w:val="00381F36"/>
    <w:rsid w:val="00382DA3"/>
    <w:rsid w:val="00383206"/>
    <w:rsid w:val="00383461"/>
    <w:rsid w:val="003839A8"/>
    <w:rsid w:val="00384BE7"/>
    <w:rsid w:val="00385239"/>
    <w:rsid w:val="0038532B"/>
    <w:rsid w:val="003853FB"/>
    <w:rsid w:val="003855C9"/>
    <w:rsid w:val="003862E0"/>
    <w:rsid w:val="00386B11"/>
    <w:rsid w:val="003873FA"/>
    <w:rsid w:val="00390A52"/>
    <w:rsid w:val="003925E9"/>
    <w:rsid w:val="00392626"/>
    <w:rsid w:val="00393704"/>
    <w:rsid w:val="00395185"/>
    <w:rsid w:val="00395ADA"/>
    <w:rsid w:val="00395E27"/>
    <w:rsid w:val="00396B8C"/>
    <w:rsid w:val="00396F7F"/>
    <w:rsid w:val="003A1461"/>
    <w:rsid w:val="003A2E2A"/>
    <w:rsid w:val="003A35A7"/>
    <w:rsid w:val="003A3A71"/>
    <w:rsid w:val="003B0E0B"/>
    <w:rsid w:val="003B0F79"/>
    <w:rsid w:val="003B20B4"/>
    <w:rsid w:val="003B434D"/>
    <w:rsid w:val="003B56D4"/>
    <w:rsid w:val="003B6703"/>
    <w:rsid w:val="003B6AA8"/>
    <w:rsid w:val="003B720C"/>
    <w:rsid w:val="003B7817"/>
    <w:rsid w:val="003B7F82"/>
    <w:rsid w:val="003C0FCD"/>
    <w:rsid w:val="003C1262"/>
    <w:rsid w:val="003C136D"/>
    <w:rsid w:val="003C2316"/>
    <w:rsid w:val="003C2BE2"/>
    <w:rsid w:val="003C4A5F"/>
    <w:rsid w:val="003C600C"/>
    <w:rsid w:val="003C6DDA"/>
    <w:rsid w:val="003D04CD"/>
    <w:rsid w:val="003D161A"/>
    <w:rsid w:val="003D34D7"/>
    <w:rsid w:val="003D36ED"/>
    <w:rsid w:val="003D4747"/>
    <w:rsid w:val="003D5C59"/>
    <w:rsid w:val="003D7E0F"/>
    <w:rsid w:val="003E01EF"/>
    <w:rsid w:val="003E185B"/>
    <w:rsid w:val="003E1927"/>
    <w:rsid w:val="003E235C"/>
    <w:rsid w:val="003E3340"/>
    <w:rsid w:val="003E504C"/>
    <w:rsid w:val="003E5832"/>
    <w:rsid w:val="003E5E78"/>
    <w:rsid w:val="003E69BF"/>
    <w:rsid w:val="003E73AC"/>
    <w:rsid w:val="003E7627"/>
    <w:rsid w:val="003F0FDD"/>
    <w:rsid w:val="003F25B1"/>
    <w:rsid w:val="003F53E0"/>
    <w:rsid w:val="003F54DB"/>
    <w:rsid w:val="003F6329"/>
    <w:rsid w:val="0040484B"/>
    <w:rsid w:val="00405542"/>
    <w:rsid w:val="00405C02"/>
    <w:rsid w:val="00406EF7"/>
    <w:rsid w:val="0040704C"/>
    <w:rsid w:val="004103D1"/>
    <w:rsid w:val="00411280"/>
    <w:rsid w:val="004128DC"/>
    <w:rsid w:val="00412DA4"/>
    <w:rsid w:val="00413ED3"/>
    <w:rsid w:val="00414D55"/>
    <w:rsid w:val="0042181B"/>
    <w:rsid w:val="00421AB6"/>
    <w:rsid w:val="00421DD2"/>
    <w:rsid w:val="004220BA"/>
    <w:rsid w:val="00422D88"/>
    <w:rsid w:val="00422EAF"/>
    <w:rsid w:val="00425326"/>
    <w:rsid w:val="004254DC"/>
    <w:rsid w:val="0042578A"/>
    <w:rsid w:val="004257B6"/>
    <w:rsid w:val="00425C0B"/>
    <w:rsid w:val="00425C1E"/>
    <w:rsid w:val="004261AF"/>
    <w:rsid w:val="00426251"/>
    <w:rsid w:val="004347F4"/>
    <w:rsid w:val="00436C7D"/>
    <w:rsid w:val="00437E94"/>
    <w:rsid w:val="004400CE"/>
    <w:rsid w:val="00440D58"/>
    <w:rsid w:val="00442078"/>
    <w:rsid w:val="00443477"/>
    <w:rsid w:val="00443EC9"/>
    <w:rsid w:val="0044469C"/>
    <w:rsid w:val="00444A00"/>
    <w:rsid w:val="00445328"/>
    <w:rsid w:val="0044591E"/>
    <w:rsid w:val="004508F2"/>
    <w:rsid w:val="00454E57"/>
    <w:rsid w:val="00455783"/>
    <w:rsid w:val="00456287"/>
    <w:rsid w:val="004578ED"/>
    <w:rsid w:val="00464EA7"/>
    <w:rsid w:val="004651D8"/>
    <w:rsid w:val="00466560"/>
    <w:rsid w:val="004668C0"/>
    <w:rsid w:val="0047098F"/>
    <w:rsid w:val="00470D50"/>
    <w:rsid w:val="00470F21"/>
    <w:rsid w:val="00471266"/>
    <w:rsid w:val="00472095"/>
    <w:rsid w:val="00472A45"/>
    <w:rsid w:val="00472F6E"/>
    <w:rsid w:val="0047787C"/>
    <w:rsid w:val="004800BE"/>
    <w:rsid w:val="00481C8F"/>
    <w:rsid w:val="00482CFF"/>
    <w:rsid w:val="00483A91"/>
    <w:rsid w:val="004873FC"/>
    <w:rsid w:val="00487D9F"/>
    <w:rsid w:val="00491BB3"/>
    <w:rsid w:val="00491FFD"/>
    <w:rsid w:val="00492A13"/>
    <w:rsid w:val="00495BDA"/>
    <w:rsid w:val="004967A0"/>
    <w:rsid w:val="004A1280"/>
    <w:rsid w:val="004A157F"/>
    <w:rsid w:val="004A1D32"/>
    <w:rsid w:val="004A3DAD"/>
    <w:rsid w:val="004A4DE5"/>
    <w:rsid w:val="004A5F29"/>
    <w:rsid w:val="004A643F"/>
    <w:rsid w:val="004A6FF0"/>
    <w:rsid w:val="004B0503"/>
    <w:rsid w:val="004B32BC"/>
    <w:rsid w:val="004B5173"/>
    <w:rsid w:val="004B7CC7"/>
    <w:rsid w:val="004C045E"/>
    <w:rsid w:val="004C0AB1"/>
    <w:rsid w:val="004C39D1"/>
    <w:rsid w:val="004C4EFF"/>
    <w:rsid w:val="004C5F8D"/>
    <w:rsid w:val="004C793E"/>
    <w:rsid w:val="004C7A71"/>
    <w:rsid w:val="004D0A2B"/>
    <w:rsid w:val="004D1960"/>
    <w:rsid w:val="004D280A"/>
    <w:rsid w:val="004D3526"/>
    <w:rsid w:val="004D3E64"/>
    <w:rsid w:val="004D6397"/>
    <w:rsid w:val="004E0FDA"/>
    <w:rsid w:val="004E2486"/>
    <w:rsid w:val="004E2507"/>
    <w:rsid w:val="004E2BDA"/>
    <w:rsid w:val="004E2CE7"/>
    <w:rsid w:val="004E3CC9"/>
    <w:rsid w:val="004E3DC7"/>
    <w:rsid w:val="004E42D3"/>
    <w:rsid w:val="004E4E55"/>
    <w:rsid w:val="004E58FC"/>
    <w:rsid w:val="004E646C"/>
    <w:rsid w:val="004E64D4"/>
    <w:rsid w:val="004E65F1"/>
    <w:rsid w:val="004E715A"/>
    <w:rsid w:val="004E76CE"/>
    <w:rsid w:val="004F001E"/>
    <w:rsid w:val="004F1265"/>
    <w:rsid w:val="004F14BE"/>
    <w:rsid w:val="004F1542"/>
    <w:rsid w:val="004F27C7"/>
    <w:rsid w:val="004F3722"/>
    <w:rsid w:val="004F3E05"/>
    <w:rsid w:val="004F4D9D"/>
    <w:rsid w:val="004F5F66"/>
    <w:rsid w:val="004F7A7D"/>
    <w:rsid w:val="00500514"/>
    <w:rsid w:val="005028B6"/>
    <w:rsid w:val="00504630"/>
    <w:rsid w:val="00505B00"/>
    <w:rsid w:val="005104E2"/>
    <w:rsid w:val="005106E6"/>
    <w:rsid w:val="00510823"/>
    <w:rsid w:val="005118C2"/>
    <w:rsid w:val="0051191D"/>
    <w:rsid w:val="005122DE"/>
    <w:rsid w:val="00512473"/>
    <w:rsid w:val="00514D26"/>
    <w:rsid w:val="00514DBE"/>
    <w:rsid w:val="00515409"/>
    <w:rsid w:val="005159B6"/>
    <w:rsid w:val="005175D5"/>
    <w:rsid w:val="00521B42"/>
    <w:rsid w:val="005222E5"/>
    <w:rsid w:val="005225E1"/>
    <w:rsid w:val="005251AA"/>
    <w:rsid w:val="00525650"/>
    <w:rsid w:val="005265A0"/>
    <w:rsid w:val="00526BB7"/>
    <w:rsid w:val="00526E7B"/>
    <w:rsid w:val="00530CE1"/>
    <w:rsid w:val="00530D2D"/>
    <w:rsid w:val="0053205F"/>
    <w:rsid w:val="00532620"/>
    <w:rsid w:val="005343FC"/>
    <w:rsid w:val="00535EC6"/>
    <w:rsid w:val="005363F3"/>
    <w:rsid w:val="0053678C"/>
    <w:rsid w:val="0053721D"/>
    <w:rsid w:val="00537F89"/>
    <w:rsid w:val="00541D99"/>
    <w:rsid w:val="00541E39"/>
    <w:rsid w:val="00542C16"/>
    <w:rsid w:val="0054351A"/>
    <w:rsid w:val="0054721C"/>
    <w:rsid w:val="00547BF9"/>
    <w:rsid w:val="005515C0"/>
    <w:rsid w:val="00553642"/>
    <w:rsid w:val="00555646"/>
    <w:rsid w:val="005561C6"/>
    <w:rsid w:val="00557154"/>
    <w:rsid w:val="00560063"/>
    <w:rsid w:val="0056268F"/>
    <w:rsid w:val="005626CE"/>
    <w:rsid w:val="0056523B"/>
    <w:rsid w:val="00566C7A"/>
    <w:rsid w:val="00567FF6"/>
    <w:rsid w:val="00570A0A"/>
    <w:rsid w:val="00571118"/>
    <w:rsid w:val="00571A82"/>
    <w:rsid w:val="00571F09"/>
    <w:rsid w:val="00572A36"/>
    <w:rsid w:val="00572D49"/>
    <w:rsid w:val="005757C7"/>
    <w:rsid w:val="0057639C"/>
    <w:rsid w:val="005800DE"/>
    <w:rsid w:val="0058195F"/>
    <w:rsid w:val="00583976"/>
    <w:rsid w:val="00585BDA"/>
    <w:rsid w:val="00586107"/>
    <w:rsid w:val="00592721"/>
    <w:rsid w:val="00593874"/>
    <w:rsid w:val="00593F32"/>
    <w:rsid w:val="00594F2F"/>
    <w:rsid w:val="005955C5"/>
    <w:rsid w:val="00595C73"/>
    <w:rsid w:val="00596E2D"/>
    <w:rsid w:val="005971CC"/>
    <w:rsid w:val="005A17C3"/>
    <w:rsid w:val="005A22FF"/>
    <w:rsid w:val="005A3E92"/>
    <w:rsid w:val="005A5248"/>
    <w:rsid w:val="005A6ED5"/>
    <w:rsid w:val="005A745E"/>
    <w:rsid w:val="005B088A"/>
    <w:rsid w:val="005B206C"/>
    <w:rsid w:val="005B22F3"/>
    <w:rsid w:val="005B4FC4"/>
    <w:rsid w:val="005B51E6"/>
    <w:rsid w:val="005C58DF"/>
    <w:rsid w:val="005C71CE"/>
    <w:rsid w:val="005C7207"/>
    <w:rsid w:val="005C7978"/>
    <w:rsid w:val="005D04B8"/>
    <w:rsid w:val="005D2AFD"/>
    <w:rsid w:val="005D32FB"/>
    <w:rsid w:val="005D442D"/>
    <w:rsid w:val="005D4D81"/>
    <w:rsid w:val="005D50FA"/>
    <w:rsid w:val="005D7B74"/>
    <w:rsid w:val="005D7DAC"/>
    <w:rsid w:val="005E041A"/>
    <w:rsid w:val="005E265E"/>
    <w:rsid w:val="005E2EBB"/>
    <w:rsid w:val="005E61F3"/>
    <w:rsid w:val="005E6B71"/>
    <w:rsid w:val="005E6BA2"/>
    <w:rsid w:val="005E7277"/>
    <w:rsid w:val="005E76A4"/>
    <w:rsid w:val="005F0858"/>
    <w:rsid w:val="005F0F47"/>
    <w:rsid w:val="005F19EC"/>
    <w:rsid w:val="005F1FDD"/>
    <w:rsid w:val="005F204F"/>
    <w:rsid w:val="005F20C1"/>
    <w:rsid w:val="005F336E"/>
    <w:rsid w:val="005F5FAB"/>
    <w:rsid w:val="005F6163"/>
    <w:rsid w:val="005F670B"/>
    <w:rsid w:val="005F7B96"/>
    <w:rsid w:val="00600FD6"/>
    <w:rsid w:val="006010E1"/>
    <w:rsid w:val="00602FD9"/>
    <w:rsid w:val="006042DB"/>
    <w:rsid w:val="00605341"/>
    <w:rsid w:val="00605522"/>
    <w:rsid w:val="006056CC"/>
    <w:rsid w:val="00606223"/>
    <w:rsid w:val="00606796"/>
    <w:rsid w:val="00606E7A"/>
    <w:rsid w:val="0061144D"/>
    <w:rsid w:val="00611CE6"/>
    <w:rsid w:val="00612A86"/>
    <w:rsid w:val="0061505E"/>
    <w:rsid w:val="006162F4"/>
    <w:rsid w:val="00617058"/>
    <w:rsid w:val="006172E1"/>
    <w:rsid w:val="00617C0B"/>
    <w:rsid w:val="00620C8A"/>
    <w:rsid w:val="006236BF"/>
    <w:rsid w:val="0062401C"/>
    <w:rsid w:val="00624540"/>
    <w:rsid w:val="00624BAE"/>
    <w:rsid w:val="00626AA5"/>
    <w:rsid w:val="00626D9C"/>
    <w:rsid w:val="006272A3"/>
    <w:rsid w:val="0063350E"/>
    <w:rsid w:val="00633684"/>
    <w:rsid w:val="00633B13"/>
    <w:rsid w:val="0063531F"/>
    <w:rsid w:val="00636EDB"/>
    <w:rsid w:val="0064021A"/>
    <w:rsid w:val="00642010"/>
    <w:rsid w:val="006427CB"/>
    <w:rsid w:val="00643A77"/>
    <w:rsid w:val="006452EE"/>
    <w:rsid w:val="00646EA3"/>
    <w:rsid w:val="00650F73"/>
    <w:rsid w:val="00654874"/>
    <w:rsid w:val="00654E88"/>
    <w:rsid w:val="006561F8"/>
    <w:rsid w:val="00661667"/>
    <w:rsid w:val="00663290"/>
    <w:rsid w:val="00664873"/>
    <w:rsid w:val="006676EE"/>
    <w:rsid w:val="00667F16"/>
    <w:rsid w:val="00671430"/>
    <w:rsid w:val="00672B87"/>
    <w:rsid w:val="006751C6"/>
    <w:rsid w:val="00675A05"/>
    <w:rsid w:val="0068031C"/>
    <w:rsid w:val="00680CEC"/>
    <w:rsid w:val="00681231"/>
    <w:rsid w:val="00682626"/>
    <w:rsid w:val="006835E7"/>
    <w:rsid w:val="006837CF"/>
    <w:rsid w:val="00684426"/>
    <w:rsid w:val="00684579"/>
    <w:rsid w:val="00691855"/>
    <w:rsid w:val="006926BC"/>
    <w:rsid w:val="00692F6F"/>
    <w:rsid w:val="006931B0"/>
    <w:rsid w:val="006942D9"/>
    <w:rsid w:val="0069494F"/>
    <w:rsid w:val="006A0197"/>
    <w:rsid w:val="006A0A8C"/>
    <w:rsid w:val="006A0BCC"/>
    <w:rsid w:val="006A1299"/>
    <w:rsid w:val="006A1EF4"/>
    <w:rsid w:val="006A2429"/>
    <w:rsid w:val="006A2E26"/>
    <w:rsid w:val="006A3853"/>
    <w:rsid w:val="006A4023"/>
    <w:rsid w:val="006A41A3"/>
    <w:rsid w:val="006A51EF"/>
    <w:rsid w:val="006A563A"/>
    <w:rsid w:val="006A7A3F"/>
    <w:rsid w:val="006A7C0D"/>
    <w:rsid w:val="006B3B73"/>
    <w:rsid w:val="006B3F29"/>
    <w:rsid w:val="006B4414"/>
    <w:rsid w:val="006B45F2"/>
    <w:rsid w:val="006B480A"/>
    <w:rsid w:val="006B48F3"/>
    <w:rsid w:val="006B4D19"/>
    <w:rsid w:val="006B50E2"/>
    <w:rsid w:val="006B5896"/>
    <w:rsid w:val="006B58AE"/>
    <w:rsid w:val="006B5D77"/>
    <w:rsid w:val="006C1860"/>
    <w:rsid w:val="006C1EA5"/>
    <w:rsid w:val="006C2543"/>
    <w:rsid w:val="006C2831"/>
    <w:rsid w:val="006C3CC7"/>
    <w:rsid w:val="006C454A"/>
    <w:rsid w:val="006C63DD"/>
    <w:rsid w:val="006C67EC"/>
    <w:rsid w:val="006C6C4C"/>
    <w:rsid w:val="006D00B3"/>
    <w:rsid w:val="006D517E"/>
    <w:rsid w:val="006D6A8A"/>
    <w:rsid w:val="006D7447"/>
    <w:rsid w:val="006E0B42"/>
    <w:rsid w:val="006E3412"/>
    <w:rsid w:val="006E7109"/>
    <w:rsid w:val="006E7330"/>
    <w:rsid w:val="006F0924"/>
    <w:rsid w:val="006F3381"/>
    <w:rsid w:val="006F5655"/>
    <w:rsid w:val="006F60BB"/>
    <w:rsid w:val="006F62CA"/>
    <w:rsid w:val="006F74BC"/>
    <w:rsid w:val="007006A7"/>
    <w:rsid w:val="00702015"/>
    <w:rsid w:val="00702CA5"/>
    <w:rsid w:val="0070420C"/>
    <w:rsid w:val="00705CE3"/>
    <w:rsid w:val="00705FBB"/>
    <w:rsid w:val="00706774"/>
    <w:rsid w:val="00707AB3"/>
    <w:rsid w:val="0071344F"/>
    <w:rsid w:val="00713ACD"/>
    <w:rsid w:val="007146DB"/>
    <w:rsid w:val="00714910"/>
    <w:rsid w:val="007149F0"/>
    <w:rsid w:val="0071566D"/>
    <w:rsid w:val="00715882"/>
    <w:rsid w:val="00717632"/>
    <w:rsid w:val="00721106"/>
    <w:rsid w:val="0072134C"/>
    <w:rsid w:val="00721A6A"/>
    <w:rsid w:val="00721AC9"/>
    <w:rsid w:val="00721CD8"/>
    <w:rsid w:val="0072220D"/>
    <w:rsid w:val="00722B04"/>
    <w:rsid w:val="00724EA1"/>
    <w:rsid w:val="007259A0"/>
    <w:rsid w:val="00725E80"/>
    <w:rsid w:val="007266CD"/>
    <w:rsid w:val="007271F7"/>
    <w:rsid w:val="007275D3"/>
    <w:rsid w:val="007277E5"/>
    <w:rsid w:val="00733679"/>
    <w:rsid w:val="007349B6"/>
    <w:rsid w:val="0073507F"/>
    <w:rsid w:val="00735410"/>
    <w:rsid w:val="00735632"/>
    <w:rsid w:val="007368B0"/>
    <w:rsid w:val="00737828"/>
    <w:rsid w:val="00740170"/>
    <w:rsid w:val="00741DF0"/>
    <w:rsid w:val="00742334"/>
    <w:rsid w:val="00744015"/>
    <w:rsid w:val="0074484F"/>
    <w:rsid w:val="00745A75"/>
    <w:rsid w:val="00745D23"/>
    <w:rsid w:val="007477E3"/>
    <w:rsid w:val="0075112C"/>
    <w:rsid w:val="007517BD"/>
    <w:rsid w:val="0075227C"/>
    <w:rsid w:val="00752290"/>
    <w:rsid w:val="00753D5B"/>
    <w:rsid w:val="00754693"/>
    <w:rsid w:val="0075509D"/>
    <w:rsid w:val="00757339"/>
    <w:rsid w:val="007578D3"/>
    <w:rsid w:val="00757D37"/>
    <w:rsid w:val="00760475"/>
    <w:rsid w:val="00761FD7"/>
    <w:rsid w:val="00763B6B"/>
    <w:rsid w:val="0076550D"/>
    <w:rsid w:val="00766357"/>
    <w:rsid w:val="00766BD1"/>
    <w:rsid w:val="00767863"/>
    <w:rsid w:val="00772567"/>
    <w:rsid w:val="00772A87"/>
    <w:rsid w:val="00772F52"/>
    <w:rsid w:val="0077410C"/>
    <w:rsid w:val="00775014"/>
    <w:rsid w:val="00775CD1"/>
    <w:rsid w:val="00776071"/>
    <w:rsid w:val="007769BA"/>
    <w:rsid w:val="00777560"/>
    <w:rsid w:val="00777E6B"/>
    <w:rsid w:val="007806D7"/>
    <w:rsid w:val="00782512"/>
    <w:rsid w:val="00782666"/>
    <w:rsid w:val="007830EE"/>
    <w:rsid w:val="007849F0"/>
    <w:rsid w:val="00784E2F"/>
    <w:rsid w:val="00786A7C"/>
    <w:rsid w:val="00787733"/>
    <w:rsid w:val="00790CAF"/>
    <w:rsid w:val="00792CE9"/>
    <w:rsid w:val="00794DDD"/>
    <w:rsid w:val="00796294"/>
    <w:rsid w:val="00796ABD"/>
    <w:rsid w:val="007A024F"/>
    <w:rsid w:val="007A189E"/>
    <w:rsid w:val="007A1CB4"/>
    <w:rsid w:val="007A2482"/>
    <w:rsid w:val="007A578F"/>
    <w:rsid w:val="007A5A12"/>
    <w:rsid w:val="007A7653"/>
    <w:rsid w:val="007B13D3"/>
    <w:rsid w:val="007B142C"/>
    <w:rsid w:val="007B19C6"/>
    <w:rsid w:val="007B1B83"/>
    <w:rsid w:val="007B2538"/>
    <w:rsid w:val="007B3327"/>
    <w:rsid w:val="007B38C0"/>
    <w:rsid w:val="007B674C"/>
    <w:rsid w:val="007B7023"/>
    <w:rsid w:val="007C0447"/>
    <w:rsid w:val="007C072F"/>
    <w:rsid w:val="007C17C6"/>
    <w:rsid w:val="007C2D1F"/>
    <w:rsid w:val="007C3EA8"/>
    <w:rsid w:val="007C46B3"/>
    <w:rsid w:val="007C530F"/>
    <w:rsid w:val="007C6E54"/>
    <w:rsid w:val="007C784C"/>
    <w:rsid w:val="007D174F"/>
    <w:rsid w:val="007D2F11"/>
    <w:rsid w:val="007D3952"/>
    <w:rsid w:val="007D4D67"/>
    <w:rsid w:val="007D6018"/>
    <w:rsid w:val="007E0821"/>
    <w:rsid w:val="007E3188"/>
    <w:rsid w:val="007E3C40"/>
    <w:rsid w:val="007E4FF1"/>
    <w:rsid w:val="007E588F"/>
    <w:rsid w:val="007E63DD"/>
    <w:rsid w:val="007E7202"/>
    <w:rsid w:val="007E7219"/>
    <w:rsid w:val="007E7C22"/>
    <w:rsid w:val="007F1D5A"/>
    <w:rsid w:val="007F2989"/>
    <w:rsid w:val="007F3B15"/>
    <w:rsid w:val="007F66B0"/>
    <w:rsid w:val="007F765B"/>
    <w:rsid w:val="00800E16"/>
    <w:rsid w:val="008036DF"/>
    <w:rsid w:val="00803976"/>
    <w:rsid w:val="0080399E"/>
    <w:rsid w:val="00803E4D"/>
    <w:rsid w:val="00803E54"/>
    <w:rsid w:val="00803F0E"/>
    <w:rsid w:val="00804FC9"/>
    <w:rsid w:val="00806A54"/>
    <w:rsid w:val="0080716F"/>
    <w:rsid w:val="0080764F"/>
    <w:rsid w:val="0081034E"/>
    <w:rsid w:val="00810694"/>
    <w:rsid w:val="00810CAB"/>
    <w:rsid w:val="00812495"/>
    <w:rsid w:val="00813D55"/>
    <w:rsid w:val="00814573"/>
    <w:rsid w:val="008147CD"/>
    <w:rsid w:val="008150CD"/>
    <w:rsid w:val="008154ED"/>
    <w:rsid w:val="00816859"/>
    <w:rsid w:val="008170C6"/>
    <w:rsid w:val="00821F25"/>
    <w:rsid w:val="008220AF"/>
    <w:rsid w:val="00822B52"/>
    <w:rsid w:val="00823CA7"/>
    <w:rsid w:val="00825147"/>
    <w:rsid w:val="008259FE"/>
    <w:rsid w:val="00825B7A"/>
    <w:rsid w:val="00825D5E"/>
    <w:rsid w:val="00826757"/>
    <w:rsid w:val="008270C4"/>
    <w:rsid w:val="00827BBE"/>
    <w:rsid w:val="00827CB8"/>
    <w:rsid w:val="00827FB9"/>
    <w:rsid w:val="00827FBF"/>
    <w:rsid w:val="00832B45"/>
    <w:rsid w:val="00832C8A"/>
    <w:rsid w:val="00832D77"/>
    <w:rsid w:val="00833E63"/>
    <w:rsid w:val="00834E94"/>
    <w:rsid w:val="00835F4E"/>
    <w:rsid w:val="00836798"/>
    <w:rsid w:val="00840A6A"/>
    <w:rsid w:val="008429CA"/>
    <w:rsid w:val="00845E91"/>
    <w:rsid w:val="00847948"/>
    <w:rsid w:val="0085208B"/>
    <w:rsid w:val="00852A1C"/>
    <w:rsid w:val="00852C46"/>
    <w:rsid w:val="00853C61"/>
    <w:rsid w:val="00855564"/>
    <w:rsid w:val="00855959"/>
    <w:rsid w:val="00855F99"/>
    <w:rsid w:val="008561C4"/>
    <w:rsid w:val="00856779"/>
    <w:rsid w:val="00856B7D"/>
    <w:rsid w:val="00856F32"/>
    <w:rsid w:val="00857118"/>
    <w:rsid w:val="00860E8D"/>
    <w:rsid w:val="00862AFC"/>
    <w:rsid w:val="008630D7"/>
    <w:rsid w:val="00863599"/>
    <w:rsid w:val="0086378E"/>
    <w:rsid w:val="008644F0"/>
    <w:rsid w:val="008652C8"/>
    <w:rsid w:val="00865E14"/>
    <w:rsid w:val="00865E39"/>
    <w:rsid w:val="0086687A"/>
    <w:rsid w:val="00870321"/>
    <w:rsid w:val="00870664"/>
    <w:rsid w:val="0087072F"/>
    <w:rsid w:val="008713D5"/>
    <w:rsid w:val="008713DF"/>
    <w:rsid w:val="00873562"/>
    <w:rsid w:val="008738E5"/>
    <w:rsid w:val="00873B7A"/>
    <w:rsid w:val="00874119"/>
    <w:rsid w:val="008753F1"/>
    <w:rsid w:val="00875BA8"/>
    <w:rsid w:val="00880AF3"/>
    <w:rsid w:val="00881959"/>
    <w:rsid w:val="0088234F"/>
    <w:rsid w:val="00882A37"/>
    <w:rsid w:val="00882A79"/>
    <w:rsid w:val="00884FA0"/>
    <w:rsid w:val="00886D44"/>
    <w:rsid w:val="00887CCE"/>
    <w:rsid w:val="00890DE1"/>
    <w:rsid w:val="00890E3E"/>
    <w:rsid w:val="0089131B"/>
    <w:rsid w:val="0089211D"/>
    <w:rsid w:val="00892424"/>
    <w:rsid w:val="00895564"/>
    <w:rsid w:val="00895A75"/>
    <w:rsid w:val="00896555"/>
    <w:rsid w:val="008A20C8"/>
    <w:rsid w:val="008A22AF"/>
    <w:rsid w:val="008A23DD"/>
    <w:rsid w:val="008A2AB9"/>
    <w:rsid w:val="008A2B32"/>
    <w:rsid w:val="008A33CD"/>
    <w:rsid w:val="008A3A82"/>
    <w:rsid w:val="008A3D8F"/>
    <w:rsid w:val="008A4061"/>
    <w:rsid w:val="008A68E9"/>
    <w:rsid w:val="008A7B48"/>
    <w:rsid w:val="008A7BF4"/>
    <w:rsid w:val="008B0633"/>
    <w:rsid w:val="008B0B25"/>
    <w:rsid w:val="008B0CB1"/>
    <w:rsid w:val="008B0DC9"/>
    <w:rsid w:val="008B0E0A"/>
    <w:rsid w:val="008B0FF9"/>
    <w:rsid w:val="008B2487"/>
    <w:rsid w:val="008B37E2"/>
    <w:rsid w:val="008B3ADA"/>
    <w:rsid w:val="008B4748"/>
    <w:rsid w:val="008B4AD3"/>
    <w:rsid w:val="008B5108"/>
    <w:rsid w:val="008B54A2"/>
    <w:rsid w:val="008B54F8"/>
    <w:rsid w:val="008B5ED7"/>
    <w:rsid w:val="008B624A"/>
    <w:rsid w:val="008B628A"/>
    <w:rsid w:val="008C065C"/>
    <w:rsid w:val="008C1F70"/>
    <w:rsid w:val="008C2C99"/>
    <w:rsid w:val="008C3676"/>
    <w:rsid w:val="008C418D"/>
    <w:rsid w:val="008C4A33"/>
    <w:rsid w:val="008C69B2"/>
    <w:rsid w:val="008C7DBA"/>
    <w:rsid w:val="008D0179"/>
    <w:rsid w:val="008D0845"/>
    <w:rsid w:val="008D191F"/>
    <w:rsid w:val="008D5EF5"/>
    <w:rsid w:val="008D6149"/>
    <w:rsid w:val="008E06D4"/>
    <w:rsid w:val="008E0C4C"/>
    <w:rsid w:val="008E3275"/>
    <w:rsid w:val="008E334B"/>
    <w:rsid w:val="008E3F8C"/>
    <w:rsid w:val="008E4752"/>
    <w:rsid w:val="008E4FC8"/>
    <w:rsid w:val="008F025A"/>
    <w:rsid w:val="008F14AF"/>
    <w:rsid w:val="008F2F98"/>
    <w:rsid w:val="008F4670"/>
    <w:rsid w:val="008F4B7D"/>
    <w:rsid w:val="008F4D8A"/>
    <w:rsid w:val="008F4EF4"/>
    <w:rsid w:val="008F5F8C"/>
    <w:rsid w:val="008F7E1C"/>
    <w:rsid w:val="008F7EA4"/>
    <w:rsid w:val="00901350"/>
    <w:rsid w:val="00902ECE"/>
    <w:rsid w:val="009035F9"/>
    <w:rsid w:val="00903D3C"/>
    <w:rsid w:val="009056E8"/>
    <w:rsid w:val="0090613D"/>
    <w:rsid w:val="00907089"/>
    <w:rsid w:val="00907B3C"/>
    <w:rsid w:val="00912EEF"/>
    <w:rsid w:val="00913065"/>
    <w:rsid w:val="00913BCD"/>
    <w:rsid w:val="00914028"/>
    <w:rsid w:val="0091656F"/>
    <w:rsid w:val="00916BDF"/>
    <w:rsid w:val="009176C4"/>
    <w:rsid w:val="009210BC"/>
    <w:rsid w:val="00921374"/>
    <w:rsid w:val="00921799"/>
    <w:rsid w:val="00924D97"/>
    <w:rsid w:val="009268B3"/>
    <w:rsid w:val="00926E50"/>
    <w:rsid w:val="0092719B"/>
    <w:rsid w:val="00927BB2"/>
    <w:rsid w:val="0093032E"/>
    <w:rsid w:val="009314D1"/>
    <w:rsid w:val="00931AF9"/>
    <w:rsid w:val="00934186"/>
    <w:rsid w:val="00934E38"/>
    <w:rsid w:val="00936588"/>
    <w:rsid w:val="0094344A"/>
    <w:rsid w:val="0094359C"/>
    <w:rsid w:val="009442B1"/>
    <w:rsid w:val="00945404"/>
    <w:rsid w:val="00947AFE"/>
    <w:rsid w:val="009506F0"/>
    <w:rsid w:val="0095182F"/>
    <w:rsid w:val="00953CC2"/>
    <w:rsid w:val="00954C94"/>
    <w:rsid w:val="00955A84"/>
    <w:rsid w:val="00956151"/>
    <w:rsid w:val="009570D9"/>
    <w:rsid w:val="00957587"/>
    <w:rsid w:val="0096056B"/>
    <w:rsid w:val="0096063D"/>
    <w:rsid w:val="0096102D"/>
    <w:rsid w:val="00961DE2"/>
    <w:rsid w:val="00962399"/>
    <w:rsid w:val="00963187"/>
    <w:rsid w:val="009632E4"/>
    <w:rsid w:val="00963B0D"/>
    <w:rsid w:val="0096425B"/>
    <w:rsid w:val="009648E1"/>
    <w:rsid w:val="009650A2"/>
    <w:rsid w:val="00965F6E"/>
    <w:rsid w:val="0097008A"/>
    <w:rsid w:val="00970BAB"/>
    <w:rsid w:val="00970BE6"/>
    <w:rsid w:val="00971672"/>
    <w:rsid w:val="00971DAD"/>
    <w:rsid w:val="009723DE"/>
    <w:rsid w:val="00973E9B"/>
    <w:rsid w:val="009757A3"/>
    <w:rsid w:val="00976E48"/>
    <w:rsid w:val="00976ECF"/>
    <w:rsid w:val="00977B33"/>
    <w:rsid w:val="00977EB3"/>
    <w:rsid w:val="00980FAB"/>
    <w:rsid w:val="009813F1"/>
    <w:rsid w:val="00982435"/>
    <w:rsid w:val="00982FDF"/>
    <w:rsid w:val="00983759"/>
    <w:rsid w:val="0098458B"/>
    <w:rsid w:val="00985628"/>
    <w:rsid w:val="00985BF6"/>
    <w:rsid w:val="00987B16"/>
    <w:rsid w:val="009936C9"/>
    <w:rsid w:val="00993BC7"/>
    <w:rsid w:val="009942FF"/>
    <w:rsid w:val="00994A29"/>
    <w:rsid w:val="009952BA"/>
    <w:rsid w:val="00995753"/>
    <w:rsid w:val="00996F99"/>
    <w:rsid w:val="00997E57"/>
    <w:rsid w:val="009A1075"/>
    <w:rsid w:val="009A3269"/>
    <w:rsid w:val="009A4D8A"/>
    <w:rsid w:val="009A4E27"/>
    <w:rsid w:val="009A56BE"/>
    <w:rsid w:val="009A5A87"/>
    <w:rsid w:val="009A61C5"/>
    <w:rsid w:val="009A7330"/>
    <w:rsid w:val="009B0023"/>
    <w:rsid w:val="009B08B9"/>
    <w:rsid w:val="009B0C17"/>
    <w:rsid w:val="009B1AF6"/>
    <w:rsid w:val="009B286A"/>
    <w:rsid w:val="009B2F09"/>
    <w:rsid w:val="009B3450"/>
    <w:rsid w:val="009B376E"/>
    <w:rsid w:val="009B4560"/>
    <w:rsid w:val="009B6CC6"/>
    <w:rsid w:val="009B761D"/>
    <w:rsid w:val="009B78AB"/>
    <w:rsid w:val="009B7C85"/>
    <w:rsid w:val="009C01BA"/>
    <w:rsid w:val="009C05B2"/>
    <w:rsid w:val="009C0C83"/>
    <w:rsid w:val="009C0E05"/>
    <w:rsid w:val="009C2960"/>
    <w:rsid w:val="009C5756"/>
    <w:rsid w:val="009C5B90"/>
    <w:rsid w:val="009C5C3C"/>
    <w:rsid w:val="009C6E5A"/>
    <w:rsid w:val="009C7415"/>
    <w:rsid w:val="009C7AD1"/>
    <w:rsid w:val="009D0171"/>
    <w:rsid w:val="009D2CBA"/>
    <w:rsid w:val="009D2D6A"/>
    <w:rsid w:val="009D4B05"/>
    <w:rsid w:val="009D5716"/>
    <w:rsid w:val="009D6827"/>
    <w:rsid w:val="009D6C9C"/>
    <w:rsid w:val="009D6FCC"/>
    <w:rsid w:val="009E13BF"/>
    <w:rsid w:val="009E1F3C"/>
    <w:rsid w:val="009E3FC0"/>
    <w:rsid w:val="009E54A3"/>
    <w:rsid w:val="009E562D"/>
    <w:rsid w:val="009E6F5B"/>
    <w:rsid w:val="009F0AFF"/>
    <w:rsid w:val="009F1D80"/>
    <w:rsid w:val="009F2E25"/>
    <w:rsid w:val="009F5AFF"/>
    <w:rsid w:val="009F63FB"/>
    <w:rsid w:val="009F6F7C"/>
    <w:rsid w:val="00A004C6"/>
    <w:rsid w:val="00A00838"/>
    <w:rsid w:val="00A030EA"/>
    <w:rsid w:val="00A03C58"/>
    <w:rsid w:val="00A04AFC"/>
    <w:rsid w:val="00A05FCC"/>
    <w:rsid w:val="00A115AB"/>
    <w:rsid w:val="00A11D25"/>
    <w:rsid w:val="00A11E48"/>
    <w:rsid w:val="00A11E58"/>
    <w:rsid w:val="00A125B4"/>
    <w:rsid w:val="00A126C7"/>
    <w:rsid w:val="00A1294D"/>
    <w:rsid w:val="00A12A3D"/>
    <w:rsid w:val="00A138C8"/>
    <w:rsid w:val="00A14330"/>
    <w:rsid w:val="00A14DA0"/>
    <w:rsid w:val="00A14F30"/>
    <w:rsid w:val="00A16C99"/>
    <w:rsid w:val="00A17F4A"/>
    <w:rsid w:val="00A20E10"/>
    <w:rsid w:val="00A21140"/>
    <w:rsid w:val="00A21192"/>
    <w:rsid w:val="00A23BDF"/>
    <w:rsid w:val="00A249B2"/>
    <w:rsid w:val="00A25368"/>
    <w:rsid w:val="00A2536C"/>
    <w:rsid w:val="00A276F4"/>
    <w:rsid w:val="00A3027C"/>
    <w:rsid w:val="00A31045"/>
    <w:rsid w:val="00A31222"/>
    <w:rsid w:val="00A33D2F"/>
    <w:rsid w:val="00A347F3"/>
    <w:rsid w:val="00A3581D"/>
    <w:rsid w:val="00A35A8A"/>
    <w:rsid w:val="00A3710A"/>
    <w:rsid w:val="00A40930"/>
    <w:rsid w:val="00A46CC9"/>
    <w:rsid w:val="00A5205B"/>
    <w:rsid w:val="00A527ED"/>
    <w:rsid w:val="00A5684B"/>
    <w:rsid w:val="00A57744"/>
    <w:rsid w:val="00A617D2"/>
    <w:rsid w:val="00A623C9"/>
    <w:rsid w:val="00A62D05"/>
    <w:rsid w:val="00A63817"/>
    <w:rsid w:val="00A65416"/>
    <w:rsid w:val="00A67FEA"/>
    <w:rsid w:val="00A7031F"/>
    <w:rsid w:val="00A710A7"/>
    <w:rsid w:val="00A71125"/>
    <w:rsid w:val="00A72415"/>
    <w:rsid w:val="00A72B5F"/>
    <w:rsid w:val="00A72E22"/>
    <w:rsid w:val="00A736BB"/>
    <w:rsid w:val="00A761C1"/>
    <w:rsid w:val="00A81EFA"/>
    <w:rsid w:val="00A8312E"/>
    <w:rsid w:val="00A8387B"/>
    <w:rsid w:val="00A85DCB"/>
    <w:rsid w:val="00A875A4"/>
    <w:rsid w:val="00A87664"/>
    <w:rsid w:val="00A87E18"/>
    <w:rsid w:val="00A9044B"/>
    <w:rsid w:val="00A90941"/>
    <w:rsid w:val="00A90F11"/>
    <w:rsid w:val="00A9146F"/>
    <w:rsid w:val="00A916D5"/>
    <w:rsid w:val="00A92519"/>
    <w:rsid w:val="00A941E8"/>
    <w:rsid w:val="00A944A7"/>
    <w:rsid w:val="00A94E9E"/>
    <w:rsid w:val="00A95E2D"/>
    <w:rsid w:val="00A9613A"/>
    <w:rsid w:val="00A9657E"/>
    <w:rsid w:val="00A9701C"/>
    <w:rsid w:val="00AA12BD"/>
    <w:rsid w:val="00AA196A"/>
    <w:rsid w:val="00AA27F5"/>
    <w:rsid w:val="00AA2D9D"/>
    <w:rsid w:val="00AA3915"/>
    <w:rsid w:val="00AA5179"/>
    <w:rsid w:val="00AA5634"/>
    <w:rsid w:val="00AA57F1"/>
    <w:rsid w:val="00AA7CC6"/>
    <w:rsid w:val="00AB074B"/>
    <w:rsid w:val="00AB0DE8"/>
    <w:rsid w:val="00AB0EB9"/>
    <w:rsid w:val="00AB40CE"/>
    <w:rsid w:val="00AB4870"/>
    <w:rsid w:val="00AB54D6"/>
    <w:rsid w:val="00AB5F5E"/>
    <w:rsid w:val="00AB632D"/>
    <w:rsid w:val="00AB6742"/>
    <w:rsid w:val="00AB683F"/>
    <w:rsid w:val="00AB7305"/>
    <w:rsid w:val="00AB7840"/>
    <w:rsid w:val="00AC0456"/>
    <w:rsid w:val="00AC2B95"/>
    <w:rsid w:val="00AC2D40"/>
    <w:rsid w:val="00AC489A"/>
    <w:rsid w:val="00AC50F4"/>
    <w:rsid w:val="00AC6176"/>
    <w:rsid w:val="00AC6895"/>
    <w:rsid w:val="00AC75CA"/>
    <w:rsid w:val="00AC7660"/>
    <w:rsid w:val="00AD51D4"/>
    <w:rsid w:val="00AD5817"/>
    <w:rsid w:val="00AD6865"/>
    <w:rsid w:val="00AD68C4"/>
    <w:rsid w:val="00AD6B37"/>
    <w:rsid w:val="00AD7C2A"/>
    <w:rsid w:val="00AE049C"/>
    <w:rsid w:val="00AE0A2E"/>
    <w:rsid w:val="00AE12D3"/>
    <w:rsid w:val="00AE18B4"/>
    <w:rsid w:val="00AE2A5B"/>
    <w:rsid w:val="00AE4F84"/>
    <w:rsid w:val="00AE5FF6"/>
    <w:rsid w:val="00AE63F2"/>
    <w:rsid w:val="00AE6A9E"/>
    <w:rsid w:val="00AE6CC0"/>
    <w:rsid w:val="00AE6E4B"/>
    <w:rsid w:val="00AE7322"/>
    <w:rsid w:val="00AF0C4E"/>
    <w:rsid w:val="00AF0CC1"/>
    <w:rsid w:val="00AF1ADF"/>
    <w:rsid w:val="00AF1DA1"/>
    <w:rsid w:val="00AF462C"/>
    <w:rsid w:val="00AF499B"/>
    <w:rsid w:val="00AF512D"/>
    <w:rsid w:val="00AF520F"/>
    <w:rsid w:val="00AF5426"/>
    <w:rsid w:val="00AF5442"/>
    <w:rsid w:val="00AF5DE5"/>
    <w:rsid w:val="00AF7557"/>
    <w:rsid w:val="00AF760C"/>
    <w:rsid w:val="00B008E8"/>
    <w:rsid w:val="00B06166"/>
    <w:rsid w:val="00B06494"/>
    <w:rsid w:val="00B07006"/>
    <w:rsid w:val="00B07DF8"/>
    <w:rsid w:val="00B10481"/>
    <w:rsid w:val="00B12F35"/>
    <w:rsid w:val="00B13DB0"/>
    <w:rsid w:val="00B14B6B"/>
    <w:rsid w:val="00B15BCD"/>
    <w:rsid w:val="00B1690C"/>
    <w:rsid w:val="00B170F7"/>
    <w:rsid w:val="00B172FC"/>
    <w:rsid w:val="00B239C8"/>
    <w:rsid w:val="00B2484A"/>
    <w:rsid w:val="00B25A52"/>
    <w:rsid w:val="00B27493"/>
    <w:rsid w:val="00B30044"/>
    <w:rsid w:val="00B30DA1"/>
    <w:rsid w:val="00B313DB"/>
    <w:rsid w:val="00B31576"/>
    <w:rsid w:val="00B31E66"/>
    <w:rsid w:val="00B34423"/>
    <w:rsid w:val="00B344F7"/>
    <w:rsid w:val="00B34755"/>
    <w:rsid w:val="00B34ABE"/>
    <w:rsid w:val="00B36381"/>
    <w:rsid w:val="00B36D76"/>
    <w:rsid w:val="00B37D13"/>
    <w:rsid w:val="00B40CB7"/>
    <w:rsid w:val="00B41607"/>
    <w:rsid w:val="00B423E7"/>
    <w:rsid w:val="00B439D2"/>
    <w:rsid w:val="00B44807"/>
    <w:rsid w:val="00B4515B"/>
    <w:rsid w:val="00B46EAF"/>
    <w:rsid w:val="00B50F0F"/>
    <w:rsid w:val="00B5327B"/>
    <w:rsid w:val="00B5747F"/>
    <w:rsid w:val="00B5759F"/>
    <w:rsid w:val="00B60855"/>
    <w:rsid w:val="00B60DA8"/>
    <w:rsid w:val="00B618ED"/>
    <w:rsid w:val="00B61956"/>
    <w:rsid w:val="00B6201A"/>
    <w:rsid w:val="00B62061"/>
    <w:rsid w:val="00B62213"/>
    <w:rsid w:val="00B639BF"/>
    <w:rsid w:val="00B64DC2"/>
    <w:rsid w:val="00B65EEE"/>
    <w:rsid w:val="00B67C9A"/>
    <w:rsid w:val="00B71E39"/>
    <w:rsid w:val="00B734B1"/>
    <w:rsid w:val="00B73833"/>
    <w:rsid w:val="00B74CA2"/>
    <w:rsid w:val="00B752EE"/>
    <w:rsid w:val="00B80207"/>
    <w:rsid w:val="00B80DFD"/>
    <w:rsid w:val="00B81DA6"/>
    <w:rsid w:val="00B82648"/>
    <w:rsid w:val="00B83606"/>
    <w:rsid w:val="00B83D63"/>
    <w:rsid w:val="00B8519D"/>
    <w:rsid w:val="00B856CA"/>
    <w:rsid w:val="00B864B6"/>
    <w:rsid w:val="00B865D9"/>
    <w:rsid w:val="00B86C2E"/>
    <w:rsid w:val="00B902A5"/>
    <w:rsid w:val="00B913DC"/>
    <w:rsid w:val="00B92782"/>
    <w:rsid w:val="00B92AA2"/>
    <w:rsid w:val="00B94F76"/>
    <w:rsid w:val="00B957BD"/>
    <w:rsid w:val="00B9652C"/>
    <w:rsid w:val="00B965B7"/>
    <w:rsid w:val="00B96AC6"/>
    <w:rsid w:val="00BA03E0"/>
    <w:rsid w:val="00BA1A7B"/>
    <w:rsid w:val="00BA28B3"/>
    <w:rsid w:val="00BA39EA"/>
    <w:rsid w:val="00BA3EBB"/>
    <w:rsid w:val="00BA60A7"/>
    <w:rsid w:val="00BA66DF"/>
    <w:rsid w:val="00BB0942"/>
    <w:rsid w:val="00BB280C"/>
    <w:rsid w:val="00BB3CB0"/>
    <w:rsid w:val="00BB6912"/>
    <w:rsid w:val="00BB7146"/>
    <w:rsid w:val="00BC0BC5"/>
    <w:rsid w:val="00BC1A67"/>
    <w:rsid w:val="00BC22C6"/>
    <w:rsid w:val="00BC2468"/>
    <w:rsid w:val="00BC29D3"/>
    <w:rsid w:val="00BC4BF4"/>
    <w:rsid w:val="00BC4E56"/>
    <w:rsid w:val="00BC5847"/>
    <w:rsid w:val="00BC64AB"/>
    <w:rsid w:val="00BC6CD5"/>
    <w:rsid w:val="00BD19FB"/>
    <w:rsid w:val="00BD3763"/>
    <w:rsid w:val="00BD4F3F"/>
    <w:rsid w:val="00BD6411"/>
    <w:rsid w:val="00BE0176"/>
    <w:rsid w:val="00BE01C0"/>
    <w:rsid w:val="00BE3D6E"/>
    <w:rsid w:val="00BE432B"/>
    <w:rsid w:val="00BE55BC"/>
    <w:rsid w:val="00BE5E5D"/>
    <w:rsid w:val="00BE69E5"/>
    <w:rsid w:val="00BE6CD4"/>
    <w:rsid w:val="00BE718C"/>
    <w:rsid w:val="00BE74C9"/>
    <w:rsid w:val="00BF054A"/>
    <w:rsid w:val="00BF2266"/>
    <w:rsid w:val="00BF2E8A"/>
    <w:rsid w:val="00BF3480"/>
    <w:rsid w:val="00BF3ECC"/>
    <w:rsid w:val="00BF5723"/>
    <w:rsid w:val="00BF5DC7"/>
    <w:rsid w:val="00BF7416"/>
    <w:rsid w:val="00C00884"/>
    <w:rsid w:val="00C0242B"/>
    <w:rsid w:val="00C02BF5"/>
    <w:rsid w:val="00C0468E"/>
    <w:rsid w:val="00C05FB9"/>
    <w:rsid w:val="00C062DA"/>
    <w:rsid w:val="00C06AB3"/>
    <w:rsid w:val="00C06C8B"/>
    <w:rsid w:val="00C06E01"/>
    <w:rsid w:val="00C10BCB"/>
    <w:rsid w:val="00C11580"/>
    <w:rsid w:val="00C118F2"/>
    <w:rsid w:val="00C11CB3"/>
    <w:rsid w:val="00C14132"/>
    <w:rsid w:val="00C15A97"/>
    <w:rsid w:val="00C16285"/>
    <w:rsid w:val="00C21A82"/>
    <w:rsid w:val="00C2298E"/>
    <w:rsid w:val="00C2519F"/>
    <w:rsid w:val="00C25ABA"/>
    <w:rsid w:val="00C25EBF"/>
    <w:rsid w:val="00C25EE0"/>
    <w:rsid w:val="00C26498"/>
    <w:rsid w:val="00C2659D"/>
    <w:rsid w:val="00C276D3"/>
    <w:rsid w:val="00C27842"/>
    <w:rsid w:val="00C307F3"/>
    <w:rsid w:val="00C33121"/>
    <w:rsid w:val="00C33318"/>
    <w:rsid w:val="00C33A65"/>
    <w:rsid w:val="00C36A0C"/>
    <w:rsid w:val="00C36AC6"/>
    <w:rsid w:val="00C37316"/>
    <w:rsid w:val="00C4018E"/>
    <w:rsid w:val="00C40287"/>
    <w:rsid w:val="00C41526"/>
    <w:rsid w:val="00C431D0"/>
    <w:rsid w:val="00C43579"/>
    <w:rsid w:val="00C43A46"/>
    <w:rsid w:val="00C44077"/>
    <w:rsid w:val="00C44402"/>
    <w:rsid w:val="00C4503A"/>
    <w:rsid w:val="00C469D7"/>
    <w:rsid w:val="00C47940"/>
    <w:rsid w:val="00C508C0"/>
    <w:rsid w:val="00C509E2"/>
    <w:rsid w:val="00C510F4"/>
    <w:rsid w:val="00C520F6"/>
    <w:rsid w:val="00C52623"/>
    <w:rsid w:val="00C52F2A"/>
    <w:rsid w:val="00C52F8A"/>
    <w:rsid w:val="00C52FEC"/>
    <w:rsid w:val="00C558C7"/>
    <w:rsid w:val="00C55D80"/>
    <w:rsid w:val="00C568B8"/>
    <w:rsid w:val="00C56E1C"/>
    <w:rsid w:val="00C60620"/>
    <w:rsid w:val="00C61885"/>
    <w:rsid w:val="00C62343"/>
    <w:rsid w:val="00C62DDA"/>
    <w:rsid w:val="00C6383F"/>
    <w:rsid w:val="00C65BFD"/>
    <w:rsid w:val="00C6646C"/>
    <w:rsid w:val="00C66D90"/>
    <w:rsid w:val="00C72ECD"/>
    <w:rsid w:val="00C75A42"/>
    <w:rsid w:val="00C76685"/>
    <w:rsid w:val="00C767FD"/>
    <w:rsid w:val="00C77C42"/>
    <w:rsid w:val="00C77D0A"/>
    <w:rsid w:val="00C77D55"/>
    <w:rsid w:val="00C80E6B"/>
    <w:rsid w:val="00C83E82"/>
    <w:rsid w:val="00C83F73"/>
    <w:rsid w:val="00C852D0"/>
    <w:rsid w:val="00C8538F"/>
    <w:rsid w:val="00C87E27"/>
    <w:rsid w:val="00C90209"/>
    <w:rsid w:val="00C90247"/>
    <w:rsid w:val="00C90A34"/>
    <w:rsid w:val="00C9122D"/>
    <w:rsid w:val="00C92863"/>
    <w:rsid w:val="00C93375"/>
    <w:rsid w:val="00C94142"/>
    <w:rsid w:val="00C96499"/>
    <w:rsid w:val="00C96FEB"/>
    <w:rsid w:val="00C970CB"/>
    <w:rsid w:val="00C97BE5"/>
    <w:rsid w:val="00C97FCE"/>
    <w:rsid w:val="00CA2144"/>
    <w:rsid w:val="00CA2648"/>
    <w:rsid w:val="00CA4221"/>
    <w:rsid w:val="00CA4496"/>
    <w:rsid w:val="00CA4CD8"/>
    <w:rsid w:val="00CA59C3"/>
    <w:rsid w:val="00CA6599"/>
    <w:rsid w:val="00CA7A83"/>
    <w:rsid w:val="00CB123D"/>
    <w:rsid w:val="00CB2B48"/>
    <w:rsid w:val="00CB4CDD"/>
    <w:rsid w:val="00CB4F5D"/>
    <w:rsid w:val="00CB5606"/>
    <w:rsid w:val="00CB6612"/>
    <w:rsid w:val="00CB6F2F"/>
    <w:rsid w:val="00CC0358"/>
    <w:rsid w:val="00CC3D66"/>
    <w:rsid w:val="00CC65FF"/>
    <w:rsid w:val="00CC6D7F"/>
    <w:rsid w:val="00CC6DA8"/>
    <w:rsid w:val="00CD3C67"/>
    <w:rsid w:val="00CD44E8"/>
    <w:rsid w:val="00CD4D8C"/>
    <w:rsid w:val="00CD5229"/>
    <w:rsid w:val="00CD5BF7"/>
    <w:rsid w:val="00CD6E17"/>
    <w:rsid w:val="00CE006C"/>
    <w:rsid w:val="00CE1118"/>
    <w:rsid w:val="00CE16D6"/>
    <w:rsid w:val="00CE1FAA"/>
    <w:rsid w:val="00CE3DAD"/>
    <w:rsid w:val="00CE660A"/>
    <w:rsid w:val="00CE6C29"/>
    <w:rsid w:val="00CF06B4"/>
    <w:rsid w:val="00CF224C"/>
    <w:rsid w:val="00CF281F"/>
    <w:rsid w:val="00CF56B5"/>
    <w:rsid w:val="00CF7ABC"/>
    <w:rsid w:val="00CF7E86"/>
    <w:rsid w:val="00D019B1"/>
    <w:rsid w:val="00D01FF1"/>
    <w:rsid w:val="00D02212"/>
    <w:rsid w:val="00D0233B"/>
    <w:rsid w:val="00D03010"/>
    <w:rsid w:val="00D03132"/>
    <w:rsid w:val="00D03632"/>
    <w:rsid w:val="00D04112"/>
    <w:rsid w:val="00D05CC7"/>
    <w:rsid w:val="00D05F41"/>
    <w:rsid w:val="00D1177C"/>
    <w:rsid w:val="00D1388A"/>
    <w:rsid w:val="00D15C21"/>
    <w:rsid w:val="00D167FB"/>
    <w:rsid w:val="00D17E11"/>
    <w:rsid w:val="00D20243"/>
    <w:rsid w:val="00D20443"/>
    <w:rsid w:val="00D22823"/>
    <w:rsid w:val="00D2341E"/>
    <w:rsid w:val="00D235DF"/>
    <w:rsid w:val="00D23BD7"/>
    <w:rsid w:val="00D23FF8"/>
    <w:rsid w:val="00D248D0"/>
    <w:rsid w:val="00D24F29"/>
    <w:rsid w:val="00D255A3"/>
    <w:rsid w:val="00D25B7F"/>
    <w:rsid w:val="00D304F8"/>
    <w:rsid w:val="00D30888"/>
    <w:rsid w:val="00D30E34"/>
    <w:rsid w:val="00D34BC8"/>
    <w:rsid w:val="00D34ED2"/>
    <w:rsid w:val="00D352A2"/>
    <w:rsid w:val="00D35DAD"/>
    <w:rsid w:val="00D35EC2"/>
    <w:rsid w:val="00D412D7"/>
    <w:rsid w:val="00D41A6D"/>
    <w:rsid w:val="00D41C3C"/>
    <w:rsid w:val="00D42FA1"/>
    <w:rsid w:val="00D45630"/>
    <w:rsid w:val="00D50121"/>
    <w:rsid w:val="00D50BB5"/>
    <w:rsid w:val="00D50D05"/>
    <w:rsid w:val="00D521AC"/>
    <w:rsid w:val="00D5255E"/>
    <w:rsid w:val="00D52DD6"/>
    <w:rsid w:val="00D532B4"/>
    <w:rsid w:val="00D539FE"/>
    <w:rsid w:val="00D55DCE"/>
    <w:rsid w:val="00D55EC9"/>
    <w:rsid w:val="00D576D6"/>
    <w:rsid w:val="00D57BDA"/>
    <w:rsid w:val="00D60432"/>
    <w:rsid w:val="00D627EE"/>
    <w:rsid w:val="00D65461"/>
    <w:rsid w:val="00D66035"/>
    <w:rsid w:val="00D66798"/>
    <w:rsid w:val="00D72AB9"/>
    <w:rsid w:val="00D7418F"/>
    <w:rsid w:val="00D76DF2"/>
    <w:rsid w:val="00D76E43"/>
    <w:rsid w:val="00D77A8C"/>
    <w:rsid w:val="00D77DBB"/>
    <w:rsid w:val="00D8155C"/>
    <w:rsid w:val="00D81900"/>
    <w:rsid w:val="00D81CA3"/>
    <w:rsid w:val="00D831D9"/>
    <w:rsid w:val="00D845F0"/>
    <w:rsid w:val="00D84D8A"/>
    <w:rsid w:val="00D858E2"/>
    <w:rsid w:val="00D87D25"/>
    <w:rsid w:val="00D9008F"/>
    <w:rsid w:val="00D91061"/>
    <w:rsid w:val="00D9171A"/>
    <w:rsid w:val="00D91892"/>
    <w:rsid w:val="00D92B61"/>
    <w:rsid w:val="00D94CC2"/>
    <w:rsid w:val="00D953FC"/>
    <w:rsid w:val="00D95618"/>
    <w:rsid w:val="00D9595F"/>
    <w:rsid w:val="00D95A17"/>
    <w:rsid w:val="00D95D10"/>
    <w:rsid w:val="00D9702D"/>
    <w:rsid w:val="00D9726B"/>
    <w:rsid w:val="00DA00ED"/>
    <w:rsid w:val="00DA06DD"/>
    <w:rsid w:val="00DA0814"/>
    <w:rsid w:val="00DA189A"/>
    <w:rsid w:val="00DA28AE"/>
    <w:rsid w:val="00DA2BEF"/>
    <w:rsid w:val="00DA32D8"/>
    <w:rsid w:val="00DA4E81"/>
    <w:rsid w:val="00DA51A4"/>
    <w:rsid w:val="00DA7797"/>
    <w:rsid w:val="00DB09DC"/>
    <w:rsid w:val="00DB1786"/>
    <w:rsid w:val="00DB1DF3"/>
    <w:rsid w:val="00DB297F"/>
    <w:rsid w:val="00DB2EAC"/>
    <w:rsid w:val="00DB3376"/>
    <w:rsid w:val="00DB429B"/>
    <w:rsid w:val="00DB557A"/>
    <w:rsid w:val="00DB6DB2"/>
    <w:rsid w:val="00DB7ACC"/>
    <w:rsid w:val="00DB7F9E"/>
    <w:rsid w:val="00DC02CA"/>
    <w:rsid w:val="00DC2AAB"/>
    <w:rsid w:val="00DC3F5F"/>
    <w:rsid w:val="00DC4F8A"/>
    <w:rsid w:val="00DC567A"/>
    <w:rsid w:val="00DC6E8B"/>
    <w:rsid w:val="00DC793B"/>
    <w:rsid w:val="00DD0333"/>
    <w:rsid w:val="00DD168B"/>
    <w:rsid w:val="00DD22CF"/>
    <w:rsid w:val="00DD32EB"/>
    <w:rsid w:val="00DD40EC"/>
    <w:rsid w:val="00DD519D"/>
    <w:rsid w:val="00DD5404"/>
    <w:rsid w:val="00DD5B1E"/>
    <w:rsid w:val="00DD5DA9"/>
    <w:rsid w:val="00DD5EEE"/>
    <w:rsid w:val="00DD7079"/>
    <w:rsid w:val="00DD718A"/>
    <w:rsid w:val="00DE0436"/>
    <w:rsid w:val="00DE2C84"/>
    <w:rsid w:val="00DE5B54"/>
    <w:rsid w:val="00DE79D3"/>
    <w:rsid w:val="00DF04D8"/>
    <w:rsid w:val="00DF0B7A"/>
    <w:rsid w:val="00DF460B"/>
    <w:rsid w:val="00DF47C9"/>
    <w:rsid w:val="00DF58ED"/>
    <w:rsid w:val="00DF7200"/>
    <w:rsid w:val="00E00948"/>
    <w:rsid w:val="00E0182E"/>
    <w:rsid w:val="00E01884"/>
    <w:rsid w:val="00E02D73"/>
    <w:rsid w:val="00E03058"/>
    <w:rsid w:val="00E04454"/>
    <w:rsid w:val="00E0517E"/>
    <w:rsid w:val="00E056A6"/>
    <w:rsid w:val="00E113FB"/>
    <w:rsid w:val="00E14365"/>
    <w:rsid w:val="00E14CA4"/>
    <w:rsid w:val="00E1569B"/>
    <w:rsid w:val="00E17205"/>
    <w:rsid w:val="00E21C0F"/>
    <w:rsid w:val="00E22231"/>
    <w:rsid w:val="00E2321A"/>
    <w:rsid w:val="00E23536"/>
    <w:rsid w:val="00E24DB9"/>
    <w:rsid w:val="00E250CF"/>
    <w:rsid w:val="00E25286"/>
    <w:rsid w:val="00E25786"/>
    <w:rsid w:val="00E25AA9"/>
    <w:rsid w:val="00E25BB5"/>
    <w:rsid w:val="00E26B74"/>
    <w:rsid w:val="00E30E3F"/>
    <w:rsid w:val="00E31CF0"/>
    <w:rsid w:val="00E3274D"/>
    <w:rsid w:val="00E32C31"/>
    <w:rsid w:val="00E32CD3"/>
    <w:rsid w:val="00E34A79"/>
    <w:rsid w:val="00E34B83"/>
    <w:rsid w:val="00E35F46"/>
    <w:rsid w:val="00E4071F"/>
    <w:rsid w:val="00E407EB"/>
    <w:rsid w:val="00E411FA"/>
    <w:rsid w:val="00E4143E"/>
    <w:rsid w:val="00E43C94"/>
    <w:rsid w:val="00E43D82"/>
    <w:rsid w:val="00E440EC"/>
    <w:rsid w:val="00E45975"/>
    <w:rsid w:val="00E45B5F"/>
    <w:rsid w:val="00E461C2"/>
    <w:rsid w:val="00E47022"/>
    <w:rsid w:val="00E502F3"/>
    <w:rsid w:val="00E50523"/>
    <w:rsid w:val="00E526F5"/>
    <w:rsid w:val="00E53701"/>
    <w:rsid w:val="00E54625"/>
    <w:rsid w:val="00E554D2"/>
    <w:rsid w:val="00E56789"/>
    <w:rsid w:val="00E56E05"/>
    <w:rsid w:val="00E571E4"/>
    <w:rsid w:val="00E57E04"/>
    <w:rsid w:val="00E6118E"/>
    <w:rsid w:val="00E61F2F"/>
    <w:rsid w:val="00E6271B"/>
    <w:rsid w:val="00E638F3"/>
    <w:rsid w:val="00E6452A"/>
    <w:rsid w:val="00E654B0"/>
    <w:rsid w:val="00E704C6"/>
    <w:rsid w:val="00E72167"/>
    <w:rsid w:val="00E72A2D"/>
    <w:rsid w:val="00E736A6"/>
    <w:rsid w:val="00E738F7"/>
    <w:rsid w:val="00E7471B"/>
    <w:rsid w:val="00E76222"/>
    <w:rsid w:val="00E7661D"/>
    <w:rsid w:val="00E7685E"/>
    <w:rsid w:val="00E76B7C"/>
    <w:rsid w:val="00E76C46"/>
    <w:rsid w:val="00E77629"/>
    <w:rsid w:val="00E8098A"/>
    <w:rsid w:val="00E828FE"/>
    <w:rsid w:val="00E82ACD"/>
    <w:rsid w:val="00E82EF2"/>
    <w:rsid w:val="00E834F6"/>
    <w:rsid w:val="00E83721"/>
    <w:rsid w:val="00E839EB"/>
    <w:rsid w:val="00E87CA7"/>
    <w:rsid w:val="00E92466"/>
    <w:rsid w:val="00E92CCF"/>
    <w:rsid w:val="00E93863"/>
    <w:rsid w:val="00E9469E"/>
    <w:rsid w:val="00E94753"/>
    <w:rsid w:val="00E9539D"/>
    <w:rsid w:val="00E959CD"/>
    <w:rsid w:val="00E95B32"/>
    <w:rsid w:val="00E95F02"/>
    <w:rsid w:val="00E97280"/>
    <w:rsid w:val="00EA10CE"/>
    <w:rsid w:val="00EA1199"/>
    <w:rsid w:val="00EA2D0F"/>
    <w:rsid w:val="00EA4EC9"/>
    <w:rsid w:val="00EA5C13"/>
    <w:rsid w:val="00EA5CC3"/>
    <w:rsid w:val="00EA66EF"/>
    <w:rsid w:val="00EA6F0B"/>
    <w:rsid w:val="00EA709B"/>
    <w:rsid w:val="00EA7420"/>
    <w:rsid w:val="00EB04F5"/>
    <w:rsid w:val="00EB05B3"/>
    <w:rsid w:val="00EB1CFD"/>
    <w:rsid w:val="00EB2E37"/>
    <w:rsid w:val="00EB597C"/>
    <w:rsid w:val="00EB6261"/>
    <w:rsid w:val="00EB7A28"/>
    <w:rsid w:val="00EB7B64"/>
    <w:rsid w:val="00EB7C0D"/>
    <w:rsid w:val="00EB7C44"/>
    <w:rsid w:val="00EB7DDA"/>
    <w:rsid w:val="00EC0475"/>
    <w:rsid w:val="00EC0E50"/>
    <w:rsid w:val="00EC17E9"/>
    <w:rsid w:val="00EC1F92"/>
    <w:rsid w:val="00EC35F7"/>
    <w:rsid w:val="00EC4C71"/>
    <w:rsid w:val="00EC4CAD"/>
    <w:rsid w:val="00EC4F28"/>
    <w:rsid w:val="00EC5043"/>
    <w:rsid w:val="00EC5ACA"/>
    <w:rsid w:val="00EC5F13"/>
    <w:rsid w:val="00EC6A8F"/>
    <w:rsid w:val="00ED08B5"/>
    <w:rsid w:val="00ED10C6"/>
    <w:rsid w:val="00ED1C70"/>
    <w:rsid w:val="00ED2299"/>
    <w:rsid w:val="00ED27B0"/>
    <w:rsid w:val="00ED768F"/>
    <w:rsid w:val="00EE01A0"/>
    <w:rsid w:val="00EE1F8A"/>
    <w:rsid w:val="00EE3071"/>
    <w:rsid w:val="00EE3924"/>
    <w:rsid w:val="00EE40FD"/>
    <w:rsid w:val="00EE4316"/>
    <w:rsid w:val="00EE4D29"/>
    <w:rsid w:val="00EE4D42"/>
    <w:rsid w:val="00EE52D1"/>
    <w:rsid w:val="00EE5B9B"/>
    <w:rsid w:val="00EE5FE9"/>
    <w:rsid w:val="00EF0C15"/>
    <w:rsid w:val="00EF27A8"/>
    <w:rsid w:val="00EF5100"/>
    <w:rsid w:val="00EF757D"/>
    <w:rsid w:val="00EF765B"/>
    <w:rsid w:val="00F02EA0"/>
    <w:rsid w:val="00F04BF4"/>
    <w:rsid w:val="00F04F3F"/>
    <w:rsid w:val="00F05901"/>
    <w:rsid w:val="00F0719B"/>
    <w:rsid w:val="00F1058D"/>
    <w:rsid w:val="00F106E1"/>
    <w:rsid w:val="00F1072A"/>
    <w:rsid w:val="00F10DBD"/>
    <w:rsid w:val="00F11769"/>
    <w:rsid w:val="00F11F31"/>
    <w:rsid w:val="00F12695"/>
    <w:rsid w:val="00F12F22"/>
    <w:rsid w:val="00F15ECD"/>
    <w:rsid w:val="00F16CCB"/>
    <w:rsid w:val="00F16E15"/>
    <w:rsid w:val="00F2024B"/>
    <w:rsid w:val="00F20597"/>
    <w:rsid w:val="00F20D4B"/>
    <w:rsid w:val="00F21FDA"/>
    <w:rsid w:val="00F22360"/>
    <w:rsid w:val="00F236D1"/>
    <w:rsid w:val="00F24789"/>
    <w:rsid w:val="00F247F3"/>
    <w:rsid w:val="00F252F4"/>
    <w:rsid w:val="00F2532E"/>
    <w:rsid w:val="00F25369"/>
    <w:rsid w:val="00F25640"/>
    <w:rsid w:val="00F25BB7"/>
    <w:rsid w:val="00F278C8"/>
    <w:rsid w:val="00F27F1A"/>
    <w:rsid w:val="00F31A67"/>
    <w:rsid w:val="00F3540E"/>
    <w:rsid w:val="00F35B0D"/>
    <w:rsid w:val="00F35F97"/>
    <w:rsid w:val="00F3685A"/>
    <w:rsid w:val="00F37683"/>
    <w:rsid w:val="00F377EF"/>
    <w:rsid w:val="00F40108"/>
    <w:rsid w:val="00F43B34"/>
    <w:rsid w:val="00F458C5"/>
    <w:rsid w:val="00F47088"/>
    <w:rsid w:val="00F476AA"/>
    <w:rsid w:val="00F47C3B"/>
    <w:rsid w:val="00F47E70"/>
    <w:rsid w:val="00F50C64"/>
    <w:rsid w:val="00F515E2"/>
    <w:rsid w:val="00F51A36"/>
    <w:rsid w:val="00F5438F"/>
    <w:rsid w:val="00F549EC"/>
    <w:rsid w:val="00F57737"/>
    <w:rsid w:val="00F60FE5"/>
    <w:rsid w:val="00F613F8"/>
    <w:rsid w:val="00F6183D"/>
    <w:rsid w:val="00F61C8E"/>
    <w:rsid w:val="00F65094"/>
    <w:rsid w:val="00F65519"/>
    <w:rsid w:val="00F655B6"/>
    <w:rsid w:val="00F65AE4"/>
    <w:rsid w:val="00F65E57"/>
    <w:rsid w:val="00F71480"/>
    <w:rsid w:val="00F72C7C"/>
    <w:rsid w:val="00F75BCA"/>
    <w:rsid w:val="00F771F4"/>
    <w:rsid w:val="00F801DF"/>
    <w:rsid w:val="00F8080F"/>
    <w:rsid w:val="00F80B16"/>
    <w:rsid w:val="00F81177"/>
    <w:rsid w:val="00F8244B"/>
    <w:rsid w:val="00F82774"/>
    <w:rsid w:val="00F83036"/>
    <w:rsid w:val="00F83362"/>
    <w:rsid w:val="00F83D0F"/>
    <w:rsid w:val="00F8450A"/>
    <w:rsid w:val="00F8505B"/>
    <w:rsid w:val="00F8697F"/>
    <w:rsid w:val="00F86B9F"/>
    <w:rsid w:val="00F86DB2"/>
    <w:rsid w:val="00F876AA"/>
    <w:rsid w:val="00F90ED3"/>
    <w:rsid w:val="00F91317"/>
    <w:rsid w:val="00F9150F"/>
    <w:rsid w:val="00F92669"/>
    <w:rsid w:val="00F94904"/>
    <w:rsid w:val="00F96B1C"/>
    <w:rsid w:val="00F96EEA"/>
    <w:rsid w:val="00F97DDE"/>
    <w:rsid w:val="00FA0CD1"/>
    <w:rsid w:val="00FA166B"/>
    <w:rsid w:val="00FA2BC3"/>
    <w:rsid w:val="00FA3540"/>
    <w:rsid w:val="00FA44B4"/>
    <w:rsid w:val="00FA4678"/>
    <w:rsid w:val="00FA4ECD"/>
    <w:rsid w:val="00FA4F80"/>
    <w:rsid w:val="00FA7961"/>
    <w:rsid w:val="00FB1AA9"/>
    <w:rsid w:val="00FB1C72"/>
    <w:rsid w:val="00FB1E4E"/>
    <w:rsid w:val="00FB387B"/>
    <w:rsid w:val="00FB4017"/>
    <w:rsid w:val="00FB6A54"/>
    <w:rsid w:val="00FB792C"/>
    <w:rsid w:val="00FB7F1C"/>
    <w:rsid w:val="00FC2B34"/>
    <w:rsid w:val="00FC34B0"/>
    <w:rsid w:val="00FC3518"/>
    <w:rsid w:val="00FC40C5"/>
    <w:rsid w:val="00FC7CDC"/>
    <w:rsid w:val="00FD0060"/>
    <w:rsid w:val="00FD0235"/>
    <w:rsid w:val="00FD2687"/>
    <w:rsid w:val="00FD2E4F"/>
    <w:rsid w:val="00FD322A"/>
    <w:rsid w:val="00FD6642"/>
    <w:rsid w:val="00FD6848"/>
    <w:rsid w:val="00FD6D30"/>
    <w:rsid w:val="00FE161C"/>
    <w:rsid w:val="00FF0A6F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character" w:styleId="PageNumber">
    <w:name w:val="page number"/>
    <w:basedOn w:val="DefaultParagraphFont"/>
    <w:rsid w:val="00154382"/>
  </w:style>
  <w:style w:type="paragraph" w:styleId="Header">
    <w:name w:val="header"/>
    <w:basedOn w:val="Normal"/>
    <w:link w:val="Head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</w:rPr>
  </w:style>
  <w:style w:type="paragraph" w:styleId="BalloonText">
    <w:name w:val="Balloon Text"/>
    <w:basedOn w:val="Normal"/>
    <w:semiHidden/>
    <w:rsid w:val="00154382"/>
    <w:rPr>
      <w:rFonts w:cs="Angsana New"/>
      <w:sz w:val="16"/>
      <w:szCs w:val="18"/>
    </w:rPr>
  </w:style>
  <w:style w:type="table" w:styleId="TableGrid">
    <w:name w:val="Table Grid"/>
    <w:basedOn w:val="TableNormal"/>
    <w:uiPriority w:val="59"/>
    <w:rsid w:val="00F2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3D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E3412"/>
    <w:pPr>
      <w:ind w:left="720"/>
      <w:contextualSpacing/>
    </w:pPr>
    <w:rPr>
      <w:rFonts w:ascii="DilleniaDSE" w:hAnsi="DilleniaDSE" w:cs="Angsana New"/>
      <w:sz w:val="30"/>
      <w:szCs w:val="38"/>
    </w:rPr>
  </w:style>
  <w:style w:type="character" w:customStyle="1" w:styleId="FooterChar">
    <w:name w:val="Footer Char"/>
    <w:link w:val="Footer"/>
    <w:uiPriority w:val="99"/>
    <w:rsid w:val="00FA44B4"/>
    <w:rPr>
      <w:rFonts w:ascii="DilleniaDSE" w:hAnsi="DilleniaDSE"/>
      <w:sz w:val="30"/>
      <w:szCs w:val="35"/>
    </w:rPr>
  </w:style>
  <w:style w:type="paragraph" w:styleId="FootnoteText">
    <w:name w:val="footnote text"/>
    <w:basedOn w:val="Normal"/>
    <w:link w:val="FootnoteTextChar1"/>
    <w:rsid w:val="001D596E"/>
    <w:rPr>
      <w:rFonts w:ascii="MS Sans Serif" w:eastAsia="Cordia New" w:hAnsi="MS Sans Serif" w:cs="Angsana New"/>
      <w:sz w:val="28"/>
      <w:szCs w:val="28"/>
    </w:rPr>
  </w:style>
  <w:style w:type="character" w:customStyle="1" w:styleId="FootnoteTextChar">
    <w:name w:val="Footnote Text Char"/>
    <w:rsid w:val="001D596E"/>
    <w:rPr>
      <w:rFonts w:ascii="DilleniaDSE" w:hAnsi="DilleniaDSE"/>
      <w:szCs w:val="25"/>
    </w:rPr>
  </w:style>
  <w:style w:type="character" w:customStyle="1" w:styleId="FootnoteTextChar1">
    <w:name w:val="Footnote Text Char1"/>
    <w:link w:val="FootnoteText"/>
    <w:rsid w:val="001D596E"/>
    <w:rPr>
      <w:rFonts w:ascii="MS Sans Serif" w:eastAsia="Cordia New" w:hAnsi="MS Sans Serif" w:cs="Cordia New"/>
      <w:sz w:val="28"/>
      <w:szCs w:val="28"/>
    </w:rPr>
  </w:style>
  <w:style w:type="paragraph" w:customStyle="1" w:styleId="3CharCharCharCharChar">
    <w:name w:val="อักขระ3 Char Char Char อักขระ อักขระ Char Char"/>
    <w:basedOn w:val="Normal"/>
    <w:rsid w:val="00705CE3"/>
    <w:pPr>
      <w:spacing w:after="160" w:line="240" w:lineRule="exact"/>
    </w:pPr>
    <w:rPr>
      <w:rFonts w:cs="Angsana New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BF2266"/>
    <w:rPr>
      <w:rFonts w:ascii="DilleniaDSE" w:hAnsi="DilleniaDSE"/>
      <w:sz w:val="30"/>
      <w:szCs w:val="35"/>
    </w:rPr>
  </w:style>
  <w:style w:type="paragraph" w:styleId="Title">
    <w:name w:val="Title"/>
    <w:basedOn w:val="Normal"/>
    <w:link w:val="TitleChar"/>
    <w:qFormat/>
    <w:rsid w:val="00D576D6"/>
    <w:pPr>
      <w:spacing w:before="240" w:after="60"/>
      <w:ind w:right="-426"/>
      <w:jc w:val="center"/>
    </w:pPr>
    <w:rPr>
      <w:rFonts w:ascii="AngsanaUPC" w:hAnsi="AngsanaUPC" w:cs="Angsana New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76D6"/>
    <w:rPr>
      <w:rFonts w:ascii="AngsanaUPC" w:hAnsi="AngsanaUPC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45410"/>
    <w:rPr>
      <w:rFonts w:ascii="DilleniaDSE" w:hAnsi="DilleniaDSE"/>
      <w:sz w:val="30"/>
      <w:szCs w:val="38"/>
    </w:rPr>
  </w:style>
  <w:style w:type="paragraph" w:customStyle="1" w:styleId="Default">
    <w:name w:val="Default"/>
    <w:rsid w:val="00D953FC"/>
    <w:pPr>
      <w:autoSpaceDE w:val="0"/>
      <w:autoSpaceDN w:val="0"/>
      <w:adjustRightInd w:val="0"/>
    </w:pPr>
    <w:rPr>
      <w:rFonts w:ascii="PSL Display" w:cs="PSL Display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4752"/>
    <w:rPr>
      <w:b/>
      <w:bCs/>
    </w:rPr>
  </w:style>
  <w:style w:type="paragraph" w:styleId="NoSpacing">
    <w:name w:val="No Spacing"/>
    <w:uiPriority w:val="1"/>
    <w:qFormat/>
    <w:rsid w:val="000C3688"/>
    <w:rPr>
      <w:rFonts w:asciiTheme="minorHAnsi" w:eastAsia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3E01EF"/>
  </w:style>
  <w:style w:type="character" w:styleId="Emphasis">
    <w:name w:val="Emphasis"/>
    <w:basedOn w:val="DefaultParagraphFont"/>
    <w:uiPriority w:val="20"/>
    <w:qFormat/>
    <w:rsid w:val="00440D58"/>
    <w:rPr>
      <w:i/>
      <w:iCs/>
    </w:rPr>
  </w:style>
  <w:style w:type="character" w:styleId="Hyperlink">
    <w:name w:val="Hyperlink"/>
    <w:basedOn w:val="DefaultParagraphFont"/>
    <w:unhideWhenUsed/>
    <w:rsid w:val="003104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F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  <w:lang w:val="x-none" w:eastAsia="x-none"/>
    </w:rPr>
  </w:style>
  <w:style w:type="character" w:styleId="PageNumber">
    <w:name w:val="page number"/>
    <w:basedOn w:val="DefaultParagraphFont"/>
    <w:rsid w:val="00154382"/>
  </w:style>
  <w:style w:type="paragraph" w:styleId="Header">
    <w:name w:val="header"/>
    <w:basedOn w:val="Normal"/>
    <w:link w:val="HeaderChar"/>
    <w:uiPriority w:val="99"/>
    <w:rsid w:val="00154382"/>
    <w:pPr>
      <w:tabs>
        <w:tab w:val="center" w:pos="4153"/>
        <w:tab w:val="right" w:pos="8306"/>
      </w:tabs>
    </w:pPr>
    <w:rPr>
      <w:rFonts w:ascii="DilleniaDSE" w:hAnsi="DilleniaDSE" w:cs="Angsana New"/>
      <w:sz w:val="30"/>
      <w:szCs w:val="35"/>
      <w:lang w:val="x-none" w:eastAsia="x-none"/>
    </w:rPr>
  </w:style>
  <w:style w:type="paragraph" w:styleId="BalloonText">
    <w:name w:val="Balloon Text"/>
    <w:basedOn w:val="Normal"/>
    <w:semiHidden/>
    <w:rsid w:val="00154382"/>
    <w:rPr>
      <w:rFonts w:cs="Angsana New"/>
      <w:sz w:val="16"/>
      <w:szCs w:val="18"/>
    </w:rPr>
  </w:style>
  <w:style w:type="table" w:styleId="TableGrid">
    <w:name w:val="Table Grid"/>
    <w:basedOn w:val="TableNormal"/>
    <w:uiPriority w:val="59"/>
    <w:rsid w:val="00F2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3D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E3412"/>
    <w:pPr>
      <w:ind w:left="720"/>
      <w:contextualSpacing/>
    </w:pPr>
    <w:rPr>
      <w:rFonts w:ascii="DilleniaDSE" w:hAnsi="DilleniaDSE" w:cs="Angsana New"/>
      <w:sz w:val="30"/>
      <w:szCs w:val="38"/>
      <w:lang w:val="x-none" w:eastAsia="x-none"/>
    </w:rPr>
  </w:style>
  <w:style w:type="character" w:customStyle="1" w:styleId="FooterChar">
    <w:name w:val="Footer Char"/>
    <w:link w:val="Footer"/>
    <w:uiPriority w:val="99"/>
    <w:rsid w:val="00FA44B4"/>
    <w:rPr>
      <w:rFonts w:ascii="DilleniaDSE" w:hAnsi="DilleniaDSE"/>
      <w:sz w:val="30"/>
      <w:szCs w:val="35"/>
    </w:rPr>
  </w:style>
  <w:style w:type="paragraph" w:styleId="FootnoteText">
    <w:name w:val="footnote text"/>
    <w:basedOn w:val="Normal"/>
    <w:link w:val="FootnoteTextChar1"/>
    <w:rsid w:val="001D596E"/>
    <w:rPr>
      <w:rFonts w:ascii="MS Sans Serif" w:eastAsia="Cordia New" w:hAnsi="MS Sans Serif" w:cs="Angsana New"/>
      <w:sz w:val="28"/>
      <w:szCs w:val="28"/>
      <w:lang w:val="x-none" w:eastAsia="x-none"/>
    </w:rPr>
  </w:style>
  <w:style w:type="character" w:customStyle="1" w:styleId="FootnoteTextChar">
    <w:name w:val="Footnote Text Char"/>
    <w:rsid w:val="001D596E"/>
    <w:rPr>
      <w:rFonts w:ascii="DilleniaDSE" w:hAnsi="DilleniaDSE"/>
      <w:szCs w:val="25"/>
    </w:rPr>
  </w:style>
  <w:style w:type="character" w:customStyle="1" w:styleId="FootnoteTextChar1">
    <w:name w:val="Footnote Text Char1"/>
    <w:link w:val="FootnoteText"/>
    <w:rsid w:val="001D596E"/>
    <w:rPr>
      <w:rFonts w:ascii="MS Sans Serif" w:eastAsia="Cordia New" w:hAnsi="MS Sans Serif" w:cs="Cordia New"/>
      <w:sz w:val="28"/>
      <w:szCs w:val="28"/>
    </w:rPr>
  </w:style>
  <w:style w:type="paragraph" w:customStyle="1" w:styleId="3CharCharCharCharChar">
    <w:name w:val="อักขระ3 Char Char Char อักขระ อักขระ Char Char"/>
    <w:basedOn w:val="Normal"/>
    <w:rsid w:val="00705CE3"/>
    <w:pPr>
      <w:spacing w:after="160" w:line="240" w:lineRule="exact"/>
    </w:pPr>
    <w:rPr>
      <w:rFonts w:cs="Angsana New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BF2266"/>
    <w:rPr>
      <w:rFonts w:ascii="DilleniaDSE" w:hAnsi="DilleniaDSE"/>
      <w:sz w:val="30"/>
      <w:szCs w:val="35"/>
    </w:rPr>
  </w:style>
  <w:style w:type="paragraph" w:styleId="Title">
    <w:name w:val="Title"/>
    <w:basedOn w:val="Normal"/>
    <w:link w:val="TitleChar"/>
    <w:qFormat/>
    <w:rsid w:val="00D576D6"/>
    <w:pPr>
      <w:spacing w:before="240" w:after="60"/>
      <w:ind w:right="-426"/>
      <w:jc w:val="center"/>
    </w:pPr>
    <w:rPr>
      <w:rFonts w:ascii="AngsanaUPC" w:hAnsi="AngsanaUPC" w:cs="Angsana New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576D6"/>
    <w:rPr>
      <w:rFonts w:ascii="AngsanaUPC" w:hAnsi="AngsanaUPC"/>
      <w:b/>
      <w:bCs/>
      <w:kern w:val="28"/>
      <w:sz w:val="32"/>
      <w:szCs w:val="32"/>
      <w:lang w:val="x-none" w:eastAsia="x-none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45410"/>
    <w:rPr>
      <w:rFonts w:ascii="DilleniaDSE" w:hAnsi="DilleniaDSE"/>
      <w:sz w:val="30"/>
      <w:szCs w:val="38"/>
    </w:rPr>
  </w:style>
  <w:style w:type="paragraph" w:customStyle="1" w:styleId="Default">
    <w:name w:val="Default"/>
    <w:rsid w:val="00D953FC"/>
    <w:pPr>
      <w:autoSpaceDE w:val="0"/>
      <w:autoSpaceDN w:val="0"/>
      <w:adjustRightInd w:val="0"/>
    </w:pPr>
    <w:rPr>
      <w:rFonts w:ascii="PSL Display" w:cs="PSL Displa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6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4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8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5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81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3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8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2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0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0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1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2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9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79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03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50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06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08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0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86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1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7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5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6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9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5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7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7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7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5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9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1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9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1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8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5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652">
          <w:marLeft w:val="3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4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2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2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3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494B-BDEC-42AC-A60B-5DBEB85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ตัวชี้วัดและเป้าหมายตามแผนปฏิบัติราชการ ปีงบประมาณ พ</vt:lpstr>
      <vt:lpstr>ตัวชี้วัดและเป้าหมายตามแผนปฏิบัติราชการ ปีงบประมาณ พ</vt:lpstr>
    </vt:vector>
  </TitlesOfParts>
  <Company>Ministry of Foreign Affairs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ตัวชี้วัดและเป้าหมายตามแผนปฏิบัติราชการ ปีงบประมาณ พ</dc:title>
  <dc:creator>kiranm</dc:creator>
  <cp:lastModifiedBy>Admin</cp:lastModifiedBy>
  <cp:revision>33</cp:revision>
  <cp:lastPrinted>2017-03-29T08:03:00Z</cp:lastPrinted>
  <dcterms:created xsi:type="dcterms:W3CDTF">2018-11-13T04:34:00Z</dcterms:created>
  <dcterms:modified xsi:type="dcterms:W3CDTF">2019-02-21T08:19:00Z</dcterms:modified>
</cp:coreProperties>
</file>